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239" w:rsidRPr="006E4CA3" w:rsidRDefault="00C25239" w:rsidP="00C25239">
      <w:pPr>
        <w:pBdr>
          <w:top w:val="single" w:sz="4" w:space="10" w:color="5B9BD5"/>
          <w:left w:val="nil"/>
          <w:bottom w:val="single" w:sz="4" w:space="2" w:color="5B9BD5"/>
          <w:right w:val="nil"/>
          <w:between w:val="nil"/>
        </w:pBdr>
        <w:shd w:val="clear" w:color="auto" w:fill="BDD7EE"/>
        <w:ind w:left="862" w:right="862"/>
        <w:jc w:val="center"/>
        <w:rPr>
          <w:rFonts w:ascii="TH SarabunIT๙" w:eastAsia="Angsana New" w:hAnsi="TH SarabunIT๙" w:cs="TH SarabunIT๙"/>
          <w:b/>
          <w:color w:val="000000"/>
          <w:sz w:val="40"/>
          <w:szCs w:val="40"/>
        </w:rPr>
      </w:pPr>
      <w:r w:rsidRPr="006E4CA3">
        <w:rPr>
          <w:rFonts w:ascii="TH SarabunIT๙" w:eastAsia="Angsana New" w:hAnsi="TH SarabunIT๙" w:cs="TH SarabunIT๙"/>
          <w:b/>
          <w:bCs/>
          <w:color w:val="000000"/>
          <w:sz w:val="40"/>
          <w:szCs w:val="40"/>
          <w:cs/>
        </w:rPr>
        <w:t>ส่วนที่ 1</w:t>
      </w:r>
    </w:p>
    <w:p w:rsidR="00C25239" w:rsidRPr="006E4CA3" w:rsidRDefault="00C25239" w:rsidP="00C25239">
      <w:pPr>
        <w:pBdr>
          <w:top w:val="single" w:sz="4" w:space="10" w:color="5B9BD5"/>
          <w:left w:val="nil"/>
          <w:bottom w:val="single" w:sz="4" w:space="2" w:color="5B9BD5"/>
          <w:right w:val="nil"/>
          <w:between w:val="nil"/>
        </w:pBdr>
        <w:shd w:val="clear" w:color="auto" w:fill="BDD7EE"/>
        <w:ind w:left="862" w:right="862"/>
        <w:jc w:val="center"/>
        <w:rPr>
          <w:rFonts w:ascii="TH SarabunIT๙" w:eastAsia="Angsana New" w:hAnsi="TH SarabunIT๙" w:cs="TH SarabunIT๙"/>
          <w:b/>
          <w:color w:val="000000"/>
          <w:sz w:val="40"/>
          <w:szCs w:val="40"/>
        </w:rPr>
      </w:pPr>
      <w:r w:rsidRPr="006E4CA3">
        <w:rPr>
          <w:rFonts w:ascii="TH SarabunIT๙" w:eastAsia="Angsana New" w:hAnsi="TH SarabunIT๙" w:cs="TH SarabunIT๙"/>
          <w:b/>
          <w:bCs/>
          <w:color w:val="000000"/>
          <w:sz w:val="40"/>
          <w:szCs w:val="40"/>
          <w:cs/>
        </w:rPr>
        <w:t>บทสรุปสำหรับผู้บริหาร</w:t>
      </w:r>
    </w:p>
    <w:p w:rsidR="00C25239" w:rsidRPr="006E4CA3" w:rsidRDefault="00C25239" w:rsidP="00C25239">
      <w:pPr>
        <w:jc w:val="center"/>
        <w:rPr>
          <w:rFonts w:ascii="TH SarabunIT๙" w:eastAsia="Times New Roman" w:hAnsi="TH SarabunIT๙" w:cs="TH SarabunIT๙"/>
          <w:b/>
          <w:bCs/>
        </w:rPr>
      </w:pPr>
    </w:p>
    <w:p w:rsidR="0074467E" w:rsidRPr="00EA7F04" w:rsidRDefault="0074467E" w:rsidP="0074467E">
      <w:pPr>
        <w:jc w:val="thaiDistribute"/>
        <w:rPr>
          <w:rFonts w:ascii="TH SarabunIT๙" w:hAnsi="TH SarabunIT๙" w:cs="TH SarabunIT๙"/>
          <w:b/>
          <w:bCs/>
        </w:rPr>
      </w:pPr>
      <w:r w:rsidRPr="00EA7F04">
        <w:rPr>
          <w:rFonts w:ascii="TH SarabunIT๙" w:hAnsi="TH SarabunIT๙" w:cs="TH SarabunIT๙"/>
          <w:b/>
          <w:bCs/>
          <w:cs/>
        </w:rPr>
        <w:t>สรุปผลการประเมิน</w:t>
      </w:r>
      <w:r w:rsidR="00F84BE2">
        <w:rPr>
          <w:rFonts w:ascii="TH SarabunIT๙" w:hAnsi="TH SarabunIT๙" w:cs="TH SarabunIT๙" w:hint="cs"/>
          <w:b/>
          <w:bCs/>
          <w:cs/>
        </w:rPr>
        <w:t>คุณภาพ</w:t>
      </w:r>
      <w:r w:rsidRPr="00EA7F04">
        <w:rPr>
          <w:rFonts w:ascii="TH SarabunIT๙" w:hAnsi="TH SarabunIT๙" w:cs="TH SarabunIT๙"/>
          <w:b/>
          <w:bCs/>
          <w:cs/>
        </w:rPr>
        <w:t>ตามรายมาตรฐาน</w:t>
      </w:r>
    </w:p>
    <w:p w:rsidR="0074467E" w:rsidRPr="00EA7F04" w:rsidRDefault="0074467E" w:rsidP="0074467E">
      <w:pPr>
        <w:ind w:firstLine="720"/>
        <w:jc w:val="thaiDistribute"/>
        <w:rPr>
          <w:rFonts w:ascii="TH SarabunIT๙" w:eastAsia="CordiaNew-Bold" w:hAnsi="TH SarabunIT๙" w:cs="TH SarabunIT๙"/>
          <w:color w:val="0000FF"/>
        </w:rPr>
      </w:pPr>
      <w:r w:rsidRPr="00EA7F04">
        <w:rPr>
          <w:rFonts w:ascii="TH SarabunIT๙" w:eastAsia="CordiaNew-Bold" w:hAnsi="TH SarabunIT๙" w:cs="TH SarabunIT๙"/>
          <w:color w:val="0000FF"/>
          <w:cs/>
        </w:rPr>
        <w:t>(บรรยายสรุปภาพรวมของผลการประเมิน</w:t>
      </w:r>
      <w:r w:rsidR="00152CF1">
        <w:rPr>
          <w:rFonts w:ascii="TH SarabunIT๙" w:eastAsia="CordiaNew-Bold" w:hAnsi="TH SarabunIT๙" w:cs="TH SarabunIT๙" w:hint="cs"/>
          <w:color w:val="0000FF"/>
          <w:cs/>
        </w:rPr>
        <w:t>คุณภาพ</w:t>
      </w:r>
      <w:r w:rsidRPr="00EA7F04">
        <w:rPr>
          <w:rFonts w:ascii="TH SarabunIT๙" w:eastAsia="CordiaNew-Bold" w:hAnsi="TH SarabunIT๙" w:cs="TH SarabunIT๙"/>
          <w:color w:val="0000FF"/>
          <w:cs/>
        </w:rPr>
        <w:t>ทั้งในเชิงปริมาณและเชิงคุณภาพในภาพรวมทั้งหมดเพื่อให้ผู้บริหารมองผลการดำเนินงานในภาพรวม แล้วจึงแสดงข้อมูลสรุปในรายมาตรฐาน</w:t>
      </w:r>
      <w:r w:rsidR="00103AAC">
        <w:rPr>
          <w:rFonts w:ascii="TH SarabunIT๙" w:eastAsia="CordiaNew-Bold" w:hAnsi="TH SarabunIT๙" w:cs="TH SarabunIT๙" w:hint="cs"/>
          <w:color w:val="0000FF"/>
          <w:cs/>
        </w:rPr>
        <w:t>)</w:t>
      </w:r>
    </w:p>
    <w:p w:rsidR="00300F13" w:rsidRDefault="0074467E" w:rsidP="0074467E">
      <w:pPr>
        <w:jc w:val="thaiDistribute"/>
        <w:rPr>
          <w:rFonts w:ascii="TH SarabunIT๙" w:hAnsi="TH SarabunIT๙" w:cs="TH SarabunIT๙"/>
        </w:rPr>
      </w:pPr>
      <w:r w:rsidRPr="00EA7F04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0F13">
        <w:rPr>
          <w:rFonts w:ascii="TH SarabunIT๙" w:hAnsi="TH SarabunIT๙" w:cs="TH SarabunIT๙"/>
        </w:rPr>
        <w:t xml:space="preserve"> </w:t>
      </w:r>
    </w:p>
    <w:p w:rsidR="00300F13" w:rsidRDefault="00300F13" w:rsidP="0074467E">
      <w:pPr>
        <w:jc w:val="thaiDistribute"/>
        <w:rPr>
          <w:rFonts w:ascii="TH SarabunIT๙" w:hAnsi="TH SarabunIT๙" w:cs="TH SarabunIT๙"/>
        </w:rPr>
      </w:pPr>
      <w:r w:rsidRPr="00EA7F04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300F13" w:rsidRDefault="00300F13" w:rsidP="0074467E">
      <w:pPr>
        <w:jc w:val="thaiDistribute"/>
        <w:rPr>
          <w:rFonts w:ascii="TH SarabunIT๙" w:hAnsi="TH SarabunIT๙" w:cs="TH SarabunIT๙"/>
        </w:rPr>
      </w:pPr>
      <w:r w:rsidRPr="00EA7F04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300F13" w:rsidRDefault="00300F13" w:rsidP="0074467E">
      <w:pPr>
        <w:jc w:val="thaiDistribute"/>
        <w:rPr>
          <w:rFonts w:ascii="TH SarabunIT๙" w:hAnsi="TH SarabunIT๙" w:cs="TH SarabunIT๙"/>
        </w:rPr>
      </w:pPr>
      <w:r w:rsidRPr="00EA7F04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300F13" w:rsidRDefault="00300F13" w:rsidP="0074467E">
      <w:pPr>
        <w:jc w:val="thaiDistribute"/>
        <w:rPr>
          <w:rFonts w:ascii="TH SarabunIT๙" w:hAnsi="TH SarabunIT๙" w:cs="TH SarabunIT๙"/>
        </w:rPr>
      </w:pPr>
      <w:r w:rsidRPr="00EA7F04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300F13" w:rsidRDefault="00300F13" w:rsidP="0074467E">
      <w:pPr>
        <w:jc w:val="thaiDistribute"/>
        <w:rPr>
          <w:rFonts w:ascii="TH SarabunIT๙" w:hAnsi="TH SarabunIT๙" w:cs="TH SarabunIT๙"/>
        </w:rPr>
      </w:pPr>
    </w:p>
    <w:p w:rsidR="00300F13" w:rsidRDefault="00300F13" w:rsidP="0074467E">
      <w:pPr>
        <w:jc w:val="thaiDistribute"/>
        <w:rPr>
          <w:rFonts w:ascii="TH SarabunIT๙" w:hAnsi="TH SarabunIT๙" w:cs="TH SarabunIT๙"/>
        </w:rPr>
      </w:pPr>
    </w:p>
    <w:p w:rsidR="00300F13" w:rsidRDefault="00300F13" w:rsidP="0074467E">
      <w:pPr>
        <w:jc w:val="thaiDistribute"/>
        <w:rPr>
          <w:rFonts w:ascii="TH SarabunIT๙" w:hAnsi="TH SarabunIT๙" w:cs="TH SarabunIT๙"/>
        </w:rPr>
      </w:pPr>
    </w:p>
    <w:p w:rsidR="00300F13" w:rsidRDefault="00300F13" w:rsidP="0074467E">
      <w:pPr>
        <w:jc w:val="thaiDistribute"/>
        <w:rPr>
          <w:rFonts w:ascii="TH SarabunIT๙" w:hAnsi="TH SarabunIT๙" w:cs="TH SarabunIT๙"/>
        </w:rPr>
      </w:pPr>
    </w:p>
    <w:p w:rsidR="00300F13" w:rsidRDefault="00300F13" w:rsidP="0074467E">
      <w:pPr>
        <w:jc w:val="thaiDistribute"/>
        <w:rPr>
          <w:rFonts w:ascii="TH SarabunIT๙" w:hAnsi="TH SarabunIT๙" w:cs="TH SarabunIT๙"/>
        </w:rPr>
      </w:pPr>
    </w:p>
    <w:p w:rsidR="00300F13" w:rsidRDefault="00300F13" w:rsidP="0074467E">
      <w:pPr>
        <w:jc w:val="thaiDistribute"/>
        <w:rPr>
          <w:rFonts w:ascii="TH SarabunIT๙" w:hAnsi="TH SarabunIT๙" w:cs="TH SarabunIT๙"/>
        </w:rPr>
      </w:pPr>
    </w:p>
    <w:p w:rsidR="00300F13" w:rsidRDefault="00300F13" w:rsidP="0074467E">
      <w:pPr>
        <w:jc w:val="thaiDistribute"/>
        <w:rPr>
          <w:rFonts w:ascii="TH SarabunIT๙" w:hAnsi="TH SarabunIT๙" w:cs="TH SarabunIT๙"/>
        </w:rPr>
      </w:pPr>
    </w:p>
    <w:p w:rsidR="00300F13" w:rsidRDefault="00300F13" w:rsidP="0074467E">
      <w:pPr>
        <w:jc w:val="thaiDistribute"/>
        <w:rPr>
          <w:rFonts w:ascii="TH SarabunIT๙" w:hAnsi="TH SarabunIT๙" w:cs="TH SarabunIT๙"/>
        </w:rPr>
      </w:pPr>
    </w:p>
    <w:p w:rsidR="00300F13" w:rsidRDefault="00300F13" w:rsidP="0074467E">
      <w:pPr>
        <w:jc w:val="thaiDistribute"/>
        <w:rPr>
          <w:rFonts w:ascii="TH SarabunIT๙" w:hAnsi="TH SarabunIT๙" w:cs="TH SarabunIT๙"/>
        </w:rPr>
      </w:pPr>
    </w:p>
    <w:p w:rsidR="00300F13" w:rsidRDefault="00300F13" w:rsidP="0074467E">
      <w:pPr>
        <w:jc w:val="thaiDistribute"/>
        <w:rPr>
          <w:rFonts w:ascii="TH SarabunIT๙" w:hAnsi="TH SarabunIT๙" w:cs="TH SarabunIT๙"/>
        </w:rPr>
      </w:pPr>
    </w:p>
    <w:p w:rsidR="00300F13" w:rsidRDefault="00300F13" w:rsidP="0074467E">
      <w:pPr>
        <w:jc w:val="thaiDistribute"/>
        <w:rPr>
          <w:rFonts w:ascii="TH SarabunIT๙" w:hAnsi="TH SarabunIT๙" w:cs="TH SarabunIT๙"/>
        </w:rPr>
      </w:pPr>
    </w:p>
    <w:p w:rsidR="00300F13" w:rsidRDefault="00300F13" w:rsidP="0074467E">
      <w:pPr>
        <w:jc w:val="thaiDistribute"/>
        <w:rPr>
          <w:rFonts w:ascii="TH SarabunIT๙" w:hAnsi="TH SarabunIT๙" w:cs="TH SarabunIT๙"/>
        </w:rPr>
      </w:pPr>
    </w:p>
    <w:p w:rsidR="00300F13" w:rsidRDefault="00300F13" w:rsidP="0074467E">
      <w:pPr>
        <w:jc w:val="thaiDistribute"/>
        <w:rPr>
          <w:rFonts w:ascii="TH SarabunIT๙" w:hAnsi="TH SarabunIT๙" w:cs="TH SarabunIT๙"/>
        </w:rPr>
      </w:pPr>
    </w:p>
    <w:p w:rsidR="00300F13" w:rsidRDefault="00300F13" w:rsidP="0074467E">
      <w:pPr>
        <w:jc w:val="thaiDistribute"/>
        <w:rPr>
          <w:rFonts w:ascii="TH SarabunIT๙" w:hAnsi="TH SarabunIT๙" w:cs="TH SarabunIT๙"/>
        </w:rPr>
      </w:pPr>
    </w:p>
    <w:p w:rsidR="00300F13" w:rsidRDefault="00300F13" w:rsidP="0074467E">
      <w:pPr>
        <w:jc w:val="thaiDistribute"/>
        <w:rPr>
          <w:rFonts w:ascii="TH SarabunIT๙" w:hAnsi="TH SarabunIT๙" w:cs="TH SarabunIT๙"/>
        </w:rPr>
      </w:pPr>
    </w:p>
    <w:p w:rsidR="00300F13" w:rsidRDefault="00300F13" w:rsidP="0074467E">
      <w:pPr>
        <w:jc w:val="thaiDistribute"/>
        <w:rPr>
          <w:rFonts w:ascii="TH SarabunIT๙" w:hAnsi="TH SarabunIT๙" w:cs="TH SarabunIT๙"/>
        </w:rPr>
      </w:pPr>
    </w:p>
    <w:p w:rsidR="00300F13" w:rsidRDefault="00300F13" w:rsidP="0074467E">
      <w:pPr>
        <w:jc w:val="thaiDistribute"/>
        <w:rPr>
          <w:rFonts w:ascii="TH SarabunIT๙" w:hAnsi="TH SarabunIT๙" w:cs="TH SarabunIT๙"/>
        </w:rPr>
      </w:pPr>
    </w:p>
    <w:p w:rsidR="00300F13" w:rsidRDefault="00300F13" w:rsidP="0074467E">
      <w:pPr>
        <w:jc w:val="thaiDistribute"/>
        <w:rPr>
          <w:rFonts w:ascii="TH SarabunIT๙" w:hAnsi="TH SarabunIT๙" w:cs="TH SarabunIT๙"/>
        </w:rPr>
      </w:pPr>
    </w:p>
    <w:p w:rsidR="00300F13" w:rsidRDefault="00300F13" w:rsidP="0074467E">
      <w:pPr>
        <w:jc w:val="thaiDistribute"/>
        <w:rPr>
          <w:rFonts w:ascii="TH SarabunIT๙" w:hAnsi="TH SarabunIT๙" w:cs="TH SarabunIT๙"/>
        </w:rPr>
      </w:pPr>
    </w:p>
    <w:p w:rsidR="00300F13" w:rsidRDefault="00300F13" w:rsidP="0074467E">
      <w:pPr>
        <w:jc w:val="thaiDistribute"/>
        <w:rPr>
          <w:rFonts w:ascii="TH SarabunIT๙" w:hAnsi="TH SarabunIT๙" w:cs="TH SarabunIT๙"/>
        </w:rPr>
      </w:pPr>
    </w:p>
    <w:p w:rsidR="00300F13" w:rsidRDefault="00300F13" w:rsidP="0074467E">
      <w:pPr>
        <w:jc w:val="thaiDistribute"/>
        <w:rPr>
          <w:rFonts w:ascii="TH SarabunIT๙" w:hAnsi="TH SarabunIT๙" w:cs="TH SarabunIT๙"/>
        </w:rPr>
      </w:pPr>
    </w:p>
    <w:p w:rsidR="00300F13" w:rsidRDefault="00300F13" w:rsidP="0074467E">
      <w:pPr>
        <w:jc w:val="thaiDistribute"/>
        <w:rPr>
          <w:rFonts w:ascii="TH SarabunIT๙" w:hAnsi="TH SarabunIT๙" w:cs="TH SarabunIT๙"/>
        </w:rPr>
      </w:pPr>
    </w:p>
    <w:p w:rsidR="00300F13" w:rsidRDefault="00300F13" w:rsidP="0074467E">
      <w:pPr>
        <w:jc w:val="thaiDistribute"/>
        <w:rPr>
          <w:rFonts w:ascii="TH SarabunIT๙" w:hAnsi="TH SarabunIT๙" w:cs="TH SarabunIT๙"/>
        </w:rPr>
      </w:pPr>
    </w:p>
    <w:p w:rsidR="00300F13" w:rsidRDefault="00300F13" w:rsidP="0074467E">
      <w:pPr>
        <w:jc w:val="thaiDistribute"/>
        <w:rPr>
          <w:rFonts w:ascii="TH SarabunIT๙" w:hAnsi="TH SarabunIT๙" w:cs="TH SarabunIT๙"/>
          <w:cs/>
        </w:rPr>
        <w:sectPr w:rsidR="00300F13" w:rsidSect="008C3DB1">
          <w:headerReference w:type="default" r:id="rId7"/>
          <w:footerReference w:type="default" r:id="rId8"/>
          <w:pgSz w:w="11906" w:h="16838"/>
          <w:pgMar w:top="1440" w:right="1440" w:bottom="1418" w:left="1440" w:header="708" w:footer="708" w:gutter="0"/>
          <w:cols w:space="708"/>
          <w:docGrid w:linePitch="360"/>
        </w:sectPr>
      </w:pPr>
    </w:p>
    <w:p w:rsidR="00300F13" w:rsidRDefault="00300F13" w:rsidP="0074467E">
      <w:pPr>
        <w:jc w:val="thaiDistribute"/>
        <w:rPr>
          <w:rFonts w:ascii="TH SarabunIT๙" w:hAnsi="TH SarabunIT๙" w:cs="TH SarabunIT๙"/>
        </w:rPr>
      </w:pPr>
    </w:p>
    <w:tbl>
      <w:tblPr>
        <w:tblW w:w="5503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940"/>
        <w:gridCol w:w="1141"/>
        <w:gridCol w:w="866"/>
        <w:gridCol w:w="856"/>
        <w:gridCol w:w="1120"/>
      </w:tblGrid>
      <w:tr w:rsidR="00300F13" w:rsidRPr="00D46433" w:rsidTr="003B4D26">
        <w:trPr>
          <w:trHeight w:val="966"/>
        </w:trPr>
        <w:tc>
          <w:tcPr>
            <w:tcW w:w="2995" w:type="pct"/>
            <w:tcBorders>
              <w:bottom w:val="double" w:sz="4" w:space="0" w:color="auto"/>
            </w:tcBorders>
            <w:shd w:val="clear" w:color="auto" w:fill="BDD7EE"/>
            <w:vAlign w:val="center"/>
          </w:tcPr>
          <w:p w:rsidR="00300F13" w:rsidRPr="00D46433" w:rsidRDefault="00300F13" w:rsidP="00C8091E">
            <w:pPr>
              <w:jc w:val="center"/>
              <w:rPr>
                <w:rFonts w:ascii="TH SarabunIT๙" w:eastAsia="TH SarabunPSK" w:hAnsi="TH SarabunIT๙" w:cs="TH SarabunIT๙"/>
                <w:b/>
                <w:bCs/>
              </w:rPr>
            </w:pPr>
            <w:r w:rsidRPr="00D46433">
              <w:rPr>
                <w:rFonts w:ascii="TH SarabunIT๙" w:eastAsia="TH SarabunPSK" w:hAnsi="TH SarabunIT๙" w:cs="TH SarabunIT๙"/>
                <w:b/>
                <w:bCs/>
                <w:cs/>
              </w:rPr>
              <w:t>ผลการประเมินคุณภาพการศึกษาของสถานศึกษา</w:t>
            </w:r>
            <w:r w:rsidRPr="00D46433">
              <w:rPr>
                <w:rFonts w:ascii="TH SarabunIT๙" w:eastAsia="TH SarabunPSK" w:hAnsi="TH SarabunIT๙" w:cs="TH SarabunIT๙"/>
                <w:b/>
                <w:bCs/>
                <w:cs/>
              </w:rPr>
              <w:br/>
              <w:t xml:space="preserve">ตามมาตรฐานการอาชีวศึกษา พ.ศ. </w:t>
            </w:r>
            <w:r w:rsidRPr="00D46433">
              <w:rPr>
                <w:rFonts w:ascii="TH SarabunIT๙" w:eastAsia="TH SarabunPSK" w:hAnsi="TH SarabunIT๙" w:cs="TH SarabunIT๙"/>
                <w:b/>
                <w:bCs/>
              </w:rPr>
              <w:t>2561</w:t>
            </w:r>
          </w:p>
        </w:tc>
        <w:tc>
          <w:tcPr>
            <w:tcW w:w="577" w:type="pct"/>
            <w:tcBorders>
              <w:bottom w:val="double" w:sz="4" w:space="0" w:color="auto"/>
            </w:tcBorders>
            <w:shd w:val="clear" w:color="auto" w:fill="BDD7EE"/>
            <w:vAlign w:val="center"/>
          </w:tcPr>
          <w:p w:rsidR="00300F13" w:rsidRPr="00D46433" w:rsidRDefault="00300F13" w:rsidP="00C8091E">
            <w:pPr>
              <w:jc w:val="center"/>
              <w:rPr>
                <w:rFonts w:ascii="TH SarabunIT๙" w:eastAsia="TH SarabunPSK" w:hAnsi="TH SarabunIT๙" w:cs="TH SarabunIT๙"/>
                <w:b/>
                <w:bCs/>
                <w:cs/>
              </w:rPr>
            </w:pPr>
            <w:r w:rsidRPr="00D46433">
              <w:rPr>
                <w:rFonts w:ascii="TH SarabunIT๙" w:eastAsia="TH SarabunPSK" w:hAnsi="TH SarabunIT๙" w:cs="TH SarabunIT๙"/>
                <w:b/>
                <w:bCs/>
                <w:cs/>
              </w:rPr>
              <w:t>ค่าคะแนนที่ได้</w:t>
            </w:r>
          </w:p>
        </w:tc>
        <w:tc>
          <w:tcPr>
            <w:tcW w:w="429" w:type="pct"/>
            <w:tcBorders>
              <w:bottom w:val="double" w:sz="4" w:space="0" w:color="auto"/>
            </w:tcBorders>
            <w:shd w:val="clear" w:color="auto" w:fill="BDD7EE"/>
            <w:vAlign w:val="center"/>
          </w:tcPr>
          <w:p w:rsidR="00300F13" w:rsidRPr="00D46433" w:rsidRDefault="00300F13" w:rsidP="00C8091E">
            <w:pPr>
              <w:jc w:val="center"/>
              <w:rPr>
                <w:rFonts w:ascii="TH SarabunIT๙" w:eastAsia="TH SarabunPSK" w:hAnsi="TH SarabunIT๙" w:cs="TH SarabunIT๙"/>
                <w:b/>
                <w:bCs/>
                <w:cs/>
              </w:rPr>
            </w:pPr>
            <w:r w:rsidRPr="00D46433">
              <w:rPr>
                <w:rFonts w:ascii="TH SarabunIT๙" w:eastAsia="TH SarabunPSK" w:hAnsi="TH SarabunIT๙" w:cs="TH SarabunIT๙"/>
                <w:b/>
                <w:bCs/>
                <w:cs/>
              </w:rPr>
              <w:t>ค่าน้ำหนัก</w:t>
            </w:r>
          </w:p>
        </w:tc>
        <w:tc>
          <w:tcPr>
            <w:tcW w:w="433" w:type="pct"/>
            <w:tcBorders>
              <w:bottom w:val="double" w:sz="4" w:space="0" w:color="auto"/>
            </w:tcBorders>
            <w:shd w:val="clear" w:color="auto" w:fill="BDD7EE"/>
            <w:vAlign w:val="center"/>
          </w:tcPr>
          <w:p w:rsidR="00300F13" w:rsidRPr="00D46433" w:rsidRDefault="00300F13" w:rsidP="00C8091E">
            <w:pPr>
              <w:jc w:val="center"/>
              <w:rPr>
                <w:rFonts w:ascii="TH SarabunIT๙" w:eastAsia="TH SarabunPSK" w:hAnsi="TH SarabunIT๙" w:cs="TH SarabunIT๙"/>
                <w:b/>
                <w:bCs/>
              </w:rPr>
            </w:pPr>
            <w:r w:rsidRPr="00D46433">
              <w:rPr>
                <w:rFonts w:ascii="TH SarabunIT๙" w:eastAsia="TH SarabunPSK" w:hAnsi="TH SarabunIT๙" w:cs="TH SarabunIT๙"/>
                <w:b/>
                <w:bCs/>
                <w:cs/>
              </w:rPr>
              <w:t>ร้อยละ</w:t>
            </w:r>
          </w:p>
        </w:tc>
        <w:tc>
          <w:tcPr>
            <w:tcW w:w="567" w:type="pct"/>
            <w:tcBorders>
              <w:bottom w:val="double" w:sz="4" w:space="0" w:color="auto"/>
            </w:tcBorders>
            <w:shd w:val="clear" w:color="auto" w:fill="BDD7EE"/>
            <w:vAlign w:val="center"/>
          </w:tcPr>
          <w:p w:rsidR="00300F13" w:rsidRPr="00D46433" w:rsidRDefault="00300F13" w:rsidP="00C8091E">
            <w:pPr>
              <w:jc w:val="center"/>
              <w:rPr>
                <w:rFonts w:ascii="TH SarabunIT๙" w:eastAsia="TH SarabunPSK" w:hAnsi="TH SarabunIT๙" w:cs="TH SarabunIT๙"/>
                <w:b/>
                <w:bCs/>
                <w:cs/>
              </w:rPr>
            </w:pPr>
            <w:r w:rsidRPr="00D46433">
              <w:rPr>
                <w:rFonts w:ascii="TH SarabunIT๙" w:eastAsia="TH SarabunPSK" w:hAnsi="TH SarabunIT๙" w:cs="TH SarabunIT๙"/>
                <w:b/>
                <w:bCs/>
                <w:cs/>
              </w:rPr>
              <w:t>ระดับคุณภาพ</w:t>
            </w:r>
          </w:p>
        </w:tc>
      </w:tr>
      <w:tr w:rsidR="00300F13" w:rsidRPr="00D46433" w:rsidTr="003B4D26">
        <w:tc>
          <w:tcPr>
            <w:tcW w:w="2995" w:type="pct"/>
            <w:tcBorders>
              <w:top w:val="double" w:sz="4" w:space="0" w:color="auto"/>
            </w:tcBorders>
          </w:tcPr>
          <w:p w:rsidR="00300F13" w:rsidRPr="00D46433" w:rsidRDefault="00300F13" w:rsidP="00C8091E">
            <w:pPr>
              <w:rPr>
                <w:rFonts w:ascii="TH SarabunIT๙" w:eastAsia="TH SarabunPSK" w:hAnsi="TH SarabunIT๙" w:cs="TH SarabunIT๙"/>
                <w:b/>
                <w:bCs/>
              </w:rPr>
            </w:pPr>
            <w:r w:rsidRPr="00D46433">
              <w:rPr>
                <w:rFonts w:ascii="TH SarabunIT๙" w:eastAsia="TH SarabunPSK" w:hAnsi="TH SarabunIT๙" w:cs="TH SarabunIT๙"/>
                <w:b/>
                <w:bCs/>
                <w:cs/>
              </w:rPr>
              <w:t xml:space="preserve">มาตรฐานที่ </w:t>
            </w:r>
            <w:r w:rsidRPr="00D46433">
              <w:rPr>
                <w:rFonts w:ascii="TH SarabunIT๙" w:eastAsia="TH SarabunPSK" w:hAnsi="TH SarabunIT๙" w:cs="TH SarabunIT๙"/>
                <w:b/>
                <w:bCs/>
              </w:rPr>
              <w:t xml:space="preserve">1 </w:t>
            </w:r>
            <w:r w:rsidRPr="00D46433">
              <w:rPr>
                <w:rFonts w:ascii="TH SarabunIT๙" w:eastAsia="TH SarabunPSK" w:hAnsi="TH SarabunIT๙" w:cs="TH SarabunIT๙"/>
                <w:b/>
                <w:bCs/>
                <w:cs/>
              </w:rPr>
              <w:t>คุณลักษณะของผู้สำเร็จการศึกษาอาชีวศึกษา</w:t>
            </w:r>
            <w:r w:rsidR="000E0A10">
              <w:rPr>
                <w:rFonts w:ascii="TH SarabunIT๙" w:eastAsia="TH SarabunPSK" w:hAnsi="TH SarabunIT๙" w:cs="TH SarabunIT๙"/>
                <w:b/>
                <w:bCs/>
              </w:rPr>
              <w:br/>
            </w:r>
            <w:r w:rsidRPr="00D46433">
              <w:rPr>
                <w:rFonts w:ascii="TH SarabunIT๙" w:eastAsia="TH SarabunPSK" w:hAnsi="TH SarabunIT๙" w:cs="TH SarabunIT๙"/>
                <w:b/>
                <w:bCs/>
                <w:cs/>
              </w:rPr>
              <w:t>ที่พึงประสงค์</w:t>
            </w:r>
            <w:r>
              <w:rPr>
                <w:rFonts w:ascii="TH SarabunIT๙" w:eastAsia="TH SarabunPSK" w:hAnsi="TH SarabunIT๙" w:cs="TH SarabunIT๙" w:hint="cs"/>
                <w:b/>
                <w:bCs/>
                <w:cs/>
              </w:rPr>
              <w:t xml:space="preserve"> </w:t>
            </w:r>
            <w:r w:rsidRPr="00D46433">
              <w:rPr>
                <w:rFonts w:ascii="TH SarabunIT๙" w:eastAsia="TH SarabunPSK" w:hAnsi="TH SarabunIT๙" w:cs="TH SarabunIT๙"/>
                <w:b/>
                <w:bCs/>
                <w:cs/>
              </w:rPr>
              <w:t>(</w:t>
            </w:r>
            <w:r w:rsidRPr="00D46433">
              <w:rPr>
                <w:rFonts w:ascii="TH SarabunIT๙" w:eastAsia="TH SarabunPSK" w:hAnsi="TH SarabunIT๙" w:cs="TH SarabunIT๙"/>
                <w:b/>
                <w:bCs/>
              </w:rPr>
              <w:t>…. x 100</w:t>
            </w:r>
            <w:r w:rsidRPr="00D46433">
              <w:rPr>
                <w:rFonts w:ascii="TH SarabunIT๙" w:eastAsia="TH SarabunPSK" w:hAnsi="TH SarabunIT๙" w:cs="TH SarabunIT๙"/>
                <w:b/>
                <w:bCs/>
                <w:cs/>
              </w:rPr>
              <w:t>)/</w:t>
            </w:r>
            <w:r w:rsidRPr="00D46433">
              <w:rPr>
                <w:rFonts w:ascii="TH SarabunIT๙" w:eastAsia="TH SarabunPSK" w:hAnsi="TH SarabunIT๙" w:cs="TH SarabunIT๙"/>
                <w:b/>
                <w:bCs/>
              </w:rPr>
              <w:t>230</w:t>
            </w:r>
          </w:p>
        </w:tc>
        <w:tc>
          <w:tcPr>
            <w:tcW w:w="577" w:type="pct"/>
            <w:tcBorders>
              <w:top w:val="double" w:sz="4" w:space="0" w:color="auto"/>
            </w:tcBorders>
          </w:tcPr>
          <w:p w:rsidR="00300F13" w:rsidRPr="003B4D26" w:rsidRDefault="00300F13" w:rsidP="00C8091E">
            <w:pPr>
              <w:rPr>
                <w:rFonts w:ascii="TH SarabunIT๙" w:eastAsia="TH SarabunPSK" w:hAnsi="TH SarabunIT๙" w:cs="TH SarabunIT๙"/>
                <w:b/>
                <w:bCs/>
                <w:cs/>
              </w:rPr>
            </w:pPr>
          </w:p>
        </w:tc>
        <w:tc>
          <w:tcPr>
            <w:tcW w:w="429" w:type="pct"/>
            <w:tcBorders>
              <w:top w:val="double" w:sz="4" w:space="0" w:color="auto"/>
            </w:tcBorders>
          </w:tcPr>
          <w:p w:rsidR="00300F13" w:rsidRPr="006F393A" w:rsidRDefault="00300F13" w:rsidP="00C8091E">
            <w:pPr>
              <w:jc w:val="center"/>
              <w:rPr>
                <w:rFonts w:ascii="TH SarabunIT๙" w:eastAsia="TH SarabunPSK" w:hAnsi="TH SarabunIT๙" w:cs="TH SarabunIT๙"/>
                <w:b/>
                <w:bCs/>
                <w:cs/>
              </w:rPr>
            </w:pPr>
            <w:r w:rsidRPr="006F393A">
              <w:rPr>
                <w:rFonts w:ascii="TH SarabunIT๙" w:eastAsia="TH SarabunPSK" w:hAnsi="TH SarabunIT๙" w:cs="TH SarabunIT๙" w:hint="cs"/>
                <w:b/>
                <w:bCs/>
                <w:cs/>
              </w:rPr>
              <w:t>46</w:t>
            </w:r>
          </w:p>
        </w:tc>
        <w:tc>
          <w:tcPr>
            <w:tcW w:w="433" w:type="pct"/>
            <w:tcBorders>
              <w:top w:val="double" w:sz="4" w:space="0" w:color="auto"/>
            </w:tcBorders>
          </w:tcPr>
          <w:p w:rsidR="00300F13" w:rsidRPr="00D46433" w:rsidRDefault="00300F13" w:rsidP="00C8091E">
            <w:pPr>
              <w:rPr>
                <w:rFonts w:ascii="TH SarabunIT๙" w:eastAsia="TH SarabunPSK" w:hAnsi="TH SarabunIT๙" w:cs="TH SarabunIT๙"/>
                <w:b/>
                <w:bCs/>
              </w:rPr>
            </w:pPr>
          </w:p>
        </w:tc>
        <w:tc>
          <w:tcPr>
            <w:tcW w:w="567" w:type="pct"/>
            <w:tcBorders>
              <w:top w:val="double" w:sz="4" w:space="0" w:color="auto"/>
            </w:tcBorders>
          </w:tcPr>
          <w:p w:rsidR="00300F13" w:rsidRPr="00D46433" w:rsidRDefault="00300F13" w:rsidP="00C8091E">
            <w:pPr>
              <w:rPr>
                <w:rFonts w:ascii="TH SarabunIT๙" w:eastAsia="TH SarabunPSK" w:hAnsi="TH SarabunIT๙" w:cs="TH SarabunIT๙"/>
                <w:b/>
                <w:bCs/>
                <w:cs/>
              </w:rPr>
            </w:pPr>
          </w:p>
        </w:tc>
      </w:tr>
      <w:tr w:rsidR="00300F13" w:rsidRPr="00D46433" w:rsidTr="003B4D26">
        <w:trPr>
          <w:trHeight w:val="306"/>
        </w:trPr>
        <w:tc>
          <w:tcPr>
            <w:tcW w:w="2995" w:type="pct"/>
          </w:tcPr>
          <w:p w:rsidR="00300F13" w:rsidRPr="00D46433" w:rsidRDefault="001406D4" w:rsidP="00C8091E">
            <w:pPr>
              <w:rPr>
                <w:rFonts w:ascii="TH SarabunIT๙" w:eastAsia="TH SarabunPSK" w:hAnsi="TH SarabunIT๙" w:cs="TH SarabunIT๙"/>
              </w:rPr>
            </w:pPr>
            <w:r>
              <w:rPr>
                <w:rFonts w:ascii="TH SarabunIT๙" w:eastAsia="TH SarabunPSK" w:hAnsi="TH SarabunIT๙" w:cs="TH SarabunIT๙" w:hint="cs"/>
                <w:cs/>
              </w:rPr>
              <w:t xml:space="preserve">ประเด็นการประเมินที่ </w:t>
            </w:r>
            <w:r w:rsidR="00300F13" w:rsidRPr="00D46433">
              <w:rPr>
                <w:rFonts w:ascii="TH SarabunIT๙" w:eastAsia="TH SarabunPSK" w:hAnsi="TH SarabunIT๙" w:cs="TH SarabunIT๙"/>
              </w:rPr>
              <w:t>1</w:t>
            </w:r>
            <w:r w:rsidR="00300F13" w:rsidRPr="00D46433">
              <w:rPr>
                <w:rFonts w:ascii="TH SarabunIT๙" w:eastAsia="TH SarabunPSK" w:hAnsi="TH SarabunIT๙" w:cs="TH SarabunIT๙"/>
                <w:cs/>
              </w:rPr>
              <w:t>.</w:t>
            </w:r>
            <w:r w:rsidR="00300F13" w:rsidRPr="00D46433">
              <w:rPr>
                <w:rFonts w:ascii="TH SarabunIT๙" w:eastAsia="TH SarabunPSK" w:hAnsi="TH SarabunIT๙" w:cs="TH SarabunIT๙"/>
              </w:rPr>
              <w:t xml:space="preserve">1 </w:t>
            </w:r>
            <w:r w:rsidR="00300F13" w:rsidRPr="00D46433">
              <w:rPr>
                <w:rFonts w:ascii="TH SarabunIT๙" w:eastAsia="TH SarabunPSK" w:hAnsi="TH SarabunIT๙" w:cs="TH SarabunIT๙"/>
                <w:cs/>
              </w:rPr>
              <w:t>ด้านการเรียนรู้</w:t>
            </w:r>
          </w:p>
        </w:tc>
        <w:tc>
          <w:tcPr>
            <w:tcW w:w="577" w:type="pct"/>
          </w:tcPr>
          <w:p w:rsidR="00300F13" w:rsidRPr="00D46433" w:rsidRDefault="00300F13" w:rsidP="00C8091E">
            <w:pPr>
              <w:rPr>
                <w:rFonts w:ascii="TH SarabunIT๙" w:eastAsia="TH SarabunPSK" w:hAnsi="TH SarabunIT๙" w:cs="TH SarabunIT๙"/>
                <w:cs/>
              </w:rPr>
            </w:pPr>
          </w:p>
        </w:tc>
        <w:tc>
          <w:tcPr>
            <w:tcW w:w="429" w:type="pct"/>
          </w:tcPr>
          <w:p w:rsidR="00300F13" w:rsidRPr="00D46433" w:rsidRDefault="00300F13" w:rsidP="00C8091E">
            <w:pPr>
              <w:jc w:val="center"/>
              <w:rPr>
                <w:rFonts w:ascii="TH SarabunIT๙" w:eastAsia="TH SarabunPSK" w:hAnsi="TH SarabunIT๙" w:cs="TH SarabunIT๙"/>
                <w:cs/>
              </w:rPr>
            </w:pPr>
            <w:r>
              <w:rPr>
                <w:rFonts w:ascii="TH SarabunIT๙" w:eastAsia="TH SarabunPSK" w:hAnsi="TH SarabunIT๙" w:cs="TH SarabunIT๙" w:hint="cs"/>
                <w:cs/>
              </w:rPr>
              <w:t>20</w:t>
            </w:r>
          </w:p>
        </w:tc>
        <w:tc>
          <w:tcPr>
            <w:tcW w:w="433" w:type="pct"/>
          </w:tcPr>
          <w:p w:rsidR="00300F13" w:rsidRPr="00D46433" w:rsidRDefault="00300F13" w:rsidP="00C8091E">
            <w:pPr>
              <w:rPr>
                <w:rFonts w:ascii="TH SarabunIT๙" w:eastAsia="TH SarabunPSK" w:hAnsi="TH SarabunIT๙" w:cs="TH SarabunIT๙"/>
              </w:rPr>
            </w:pPr>
          </w:p>
        </w:tc>
        <w:tc>
          <w:tcPr>
            <w:tcW w:w="567" w:type="pct"/>
          </w:tcPr>
          <w:p w:rsidR="00300F13" w:rsidRPr="00D46433" w:rsidRDefault="00300F13" w:rsidP="00C8091E">
            <w:pPr>
              <w:rPr>
                <w:rFonts w:ascii="TH SarabunIT๙" w:eastAsia="TH SarabunPSK" w:hAnsi="TH SarabunIT๙" w:cs="TH SarabunIT๙"/>
                <w:cs/>
              </w:rPr>
            </w:pPr>
          </w:p>
        </w:tc>
      </w:tr>
      <w:tr w:rsidR="00300F13" w:rsidRPr="00D46433" w:rsidTr="003B4D26">
        <w:tc>
          <w:tcPr>
            <w:tcW w:w="2995" w:type="pct"/>
          </w:tcPr>
          <w:p w:rsidR="00300F13" w:rsidRPr="00D46433" w:rsidRDefault="001406D4" w:rsidP="00C8091E">
            <w:pPr>
              <w:rPr>
                <w:rFonts w:ascii="TH SarabunIT๙" w:eastAsia="TH SarabunPSK" w:hAnsi="TH SarabunIT๙" w:cs="TH SarabunIT๙"/>
              </w:rPr>
            </w:pPr>
            <w:r>
              <w:rPr>
                <w:rFonts w:ascii="TH SarabunIT๙" w:eastAsia="TH SarabunPSK" w:hAnsi="TH SarabunIT๙" w:cs="TH SarabunIT๙" w:hint="cs"/>
                <w:cs/>
              </w:rPr>
              <w:t xml:space="preserve">ประเด็นการประเมินที่ </w:t>
            </w:r>
            <w:r w:rsidR="00300F13" w:rsidRPr="00D46433">
              <w:rPr>
                <w:rFonts w:ascii="TH SarabunIT๙" w:eastAsia="TH SarabunPSK" w:hAnsi="TH SarabunIT๙" w:cs="TH SarabunIT๙"/>
              </w:rPr>
              <w:t>1</w:t>
            </w:r>
            <w:r w:rsidR="00300F13" w:rsidRPr="00D46433">
              <w:rPr>
                <w:rFonts w:ascii="TH SarabunIT๙" w:eastAsia="TH SarabunPSK" w:hAnsi="TH SarabunIT๙" w:cs="TH SarabunIT๙"/>
                <w:cs/>
              </w:rPr>
              <w:t>.</w:t>
            </w:r>
            <w:r w:rsidR="00300F13" w:rsidRPr="00D46433">
              <w:rPr>
                <w:rFonts w:ascii="TH SarabunIT๙" w:eastAsia="TH SarabunPSK" w:hAnsi="TH SarabunIT๙" w:cs="TH SarabunIT๙"/>
              </w:rPr>
              <w:t xml:space="preserve">2 </w:t>
            </w:r>
            <w:r w:rsidR="00300F13" w:rsidRPr="00D46433">
              <w:rPr>
                <w:rFonts w:ascii="TH SarabunIT๙" w:eastAsia="TH SarabunPSK" w:hAnsi="TH SarabunIT๙" w:cs="TH SarabunIT๙"/>
                <w:cs/>
              </w:rPr>
              <w:t>ด้านทักษะและการประยุกต์ใช้</w:t>
            </w:r>
          </w:p>
        </w:tc>
        <w:tc>
          <w:tcPr>
            <w:tcW w:w="577" w:type="pct"/>
          </w:tcPr>
          <w:p w:rsidR="00300F13" w:rsidRPr="00D46433" w:rsidRDefault="00300F13" w:rsidP="00C8091E">
            <w:pPr>
              <w:rPr>
                <w:rFonts w:ascii="TH SarabunIT๙" w:eastAsia="TH SarabunPSK" w:hAnsi="TH SarabunIT๙" w:cs="TH SarabunIT๙"/>
                <w:cs/>
              </w:rPr>
            </w:pPr>
          </w:p>
        </w:tc>
        <w:tc>
          <w:tcPr>
            <w:tcW w:w="429" w:type="pct"/>
          </w:tcPr>
          <w:p w:rsidR="00300F13" w:rsidRPr="00D46433" w:rsidRDefault="00300F13" w:rsidP="00C8091E">
            <w:pPr>
              <w:jc w:val="center"/>
              <w:rPr>
                <w:rFonts w:ascii="TH SarabunIT๙" w:eastAsia="TH SarabunPSK" w:hAnsi="TH SarabunIT๙" w:cs="TH SarabunIT๙"/>
                <w:cs/>
              </w:rPr>
            </w:pPr>
            <w:r>
              <w:rPr>
                <w:rFonts w:ascii="TH SarabunIT๙" w:eastAsia="TH SarabunPSK" w:hAnsi="TH SarabunIT๙" w:cs="TH SarabunIT๙"/>
              </w:rPr>
              <w:t>7</w:t>
            </w:r>
          </w:p>
        </w:tc>
        <w:tc>
          <w:tcPr>
            <w:tcW w:w="433" w:type="pct"/>
          </w:tcPr>
          <w:p w:rsidR="00300F13" w:rsidRPr="00D46433" w:rsidRDefault="00300F13" w:rsidP="00C8091E">
            <w:pPr>
              <w:rPr>
                <w:rFonts w:ascii="TH SarabunIT๙" w:eastAsia="TH SarabunPSK" w:hAnsi="TH SarabunIT๙" w:cs="TH SarabunIT๙"/>
              </w:rPr>
            </w:pPr>
          </w:p>
        </w:tc>
        <w:tc>
          <w:tcPr>
            <w:tcW w:w="567" w:type="pct"/>
          </w:tcPr>
          <w:p w:rsidR="00300F13" w:rsidRPr="00D46433" w:rsidRDefault="00300F13" w:rsidP="00C8091E">
            <w:pPr>
              <w:rPr>
                <w:rFonts w:ascii="TH SarabunIT๙" w:eastAsia="TH SarabunPSK" w:hAnsi="TH SarabunIT๙" w:cs="TH SarabunIT๙"/>
                <w:cs/>
              </w:rPr>
            </w:pPr>
          </w:p>
        </w:tc>
      </w:tr>
      <w:tr w:rsidR="00300F13" w:rsidRPr="00D46433" w:rsidTr="003B4D26">
        <w:tc>
          <w:tcPr>
            <w:tcW w:w="2995" w:type="pct"/>
          </w:tcPr>
          <w:p w:rsidR="00300F13" w:rsidRPr="00D46433" w:rsidRDefault="001406D4" w:rsidP="00C8091E">
            <w:pPr>
              <w:rPr>
                <w:rFonts w:ascii="TH SarabunIT๙" w:eastAsia="TH SarabunPSK" w:hAnsi="TH SarabunIT๙" w:cs="TH SarabunIT๙"/>
              </w:rPr>
            </w:pPr>
            <w:r>
              <w:rPr>
                <w:rFonts w:ascii="TH SarabunIT๙" w:eastAsia="TH SarabunPSK" w:hAnsi="TH SarabunIT๙" w:cs="TH SarabunIT๙" w:hint="cs"/>
                <w:cs/>
              </w:rPr>
              <w:t xml:space="preserve">ประเด็นการประเมินที่ </w:t>
            </w:r>
            <w:r w:rsidR="00300F13" w:rsidRPr="00D46433">
              <w:rPr>
                <w:rFonts w:ascii="TH SarabunIT๙" w:eastAsia="TH SarabunPSK" w:hAnsi="TH SarabunIT๙" w:cs="TH SarabunIT๙"/>
              </w:rPr>
              <w:t>1</w:t>
            </w:r>
            <w:r w:rsidR="00300F13" w:rsidRPr="00D46433">
              <w:rPr>
                <w:rFonts w:ascii="TH SarabunIT๙" w:eastAsia="TH SarabunPSK" w:hAnsi="TH SarabunIT๙" w:cs="TH SarabunIT๙"/>
                <w:cs/>
              </w:rPr>
              <w:t>.</w:t>
            </w:r>
            <w:r w:rsidR="00300F13" w:rsidRPr="00D46433">
              <w:rPr>
                <w:rFonts w:ascii="TH SarabunIT๙" w:eastAsia="TH SarabunPSK" w:hAnsi="TH SarabunIT๙" w:cs="TH SarabunIT๙"/>
              </w:rPr>
              <w:t xml:space="preserve">3 </w:t>
            </w:r>
            <w:r w:rsidR="00300F13" w:rsidRPr="00D46433">
              <w:rPr>
                <w:rFonts w:ascii="TH SarabunIT๙" w:eastAsia="TH SarabunPSK" w:hAnsi="TH SarabunIT๙" w:cs="TH SarabunIT๙"/>
                <w:cs/>
              </w:rPr>
              <w:t>ด้านคุณธรรม จริยธรรมและคุณลักษณะที่พึงประสงค์</w:t>
            </w:r>
          </w:p>
        </w:tc>
        <w:tc>
          <w:tcPr>
            <w:tcW w:w="577" w:type="pct"/>
          </w:tcPr>
          <w:p w:rsidR="00300F13" w:rsidRPr="00D46433" w:rsidRDefault="00300F13" w:rsidP="00C8091E">
            <w:pPr>
              <w:rPr>
                <w:rFonts w:ascii="TH SarabunIT๙" w:eastAsia="TH SarabunPSK" w:hAnsi="TH SarabunIT๙" w:cs="TH SarabunIT๙"/>
                <w:cs/>
              </w:rPr>
            </w:pPr>
          </w:p>
        </w:tc>
        <w:tc>
          <w:tcPr>
            <w:tcW w:w="429" w:type="pct"/>
          </w:tcPr>
          <w:p w:rsidR="00300F13" w:rsidRPr="00D46433" w:rsidRDefault="00300F13" w:rsidP="00C8091E">
            <w:pPr>
              <w:jc w:val="center"/>
              <w:rPr>
                <w:rFonts w:ascii="TH SarabunIT๙" w:eastAsia="TH SarabunPSK" w:hAnsi="TH SarabunIT๙" w:cs="TH SarabunIT๙"/>
                <w:cs/>
              </w:rPr>
            </w:pPr>
            <w:r>
              <w:rPr>
                <w:rFonts w:ascii="TH SarabunIT๙" w:eastAsia="TH SarabunPSK" w:hAnsi="TH SarabunIT๙" w:cs="TH SarabunIT๙"/>
              </w:rPr>
              <w:t>19</w:t>
            </w:r>
          </w:p>
        </w:tc>
        <w:tc>
          <w:tcPr>
            <w:tcW w:w="433" w:type="pct"/>
          </w:tcPr>
          <w:p w:rsidR="00300F13" w:rsidRPr="00D46433" w:rsidRDefault="00300F13" w:rsidP="00C8091E">
            <w:pPr>
              <w:rPr>
                <w:rFonts w:ascii="TH SarabunIT๙" w:eastAsia="TH SarabunPSK" w:hAnsi="TH SarabunIT๙" w:cs="TH SarabunIT๙"/>
              </w:rPr>
            </w:pPr>
          </w:p>
        </w:tc>
        <w:tc>
          <w:tcPr>
            <w:tcW w:w="567" w:type="pct"/>
          </w:tcPr>
          <w:p w:rsidR="00300F13" w:rsidRPr="00D46433" w:rsidRDefault="00300F13" w:rsidP="00C8091E">
            <w:pPr>
              <w:rPr>
                <w:rFonts w:ascii="TH SarabunIT๙" w:eastAsia="TH SarabunPSK" w:hAnsi="TH SarabunIT๙" w:cs="TH SarabunIT๙"/>
                <w:cs/>
              </w:rPr>
            </w:pPr>
          </w:p>
        </w:tc>
      </w:tr>
      <w:tr w:rsidR="00300F13" w:rsidRPr="00D46433" w:rsidTr="003B4D26">
        <w:tc>
          <w:tcPr>
            <w:tcW w:w="2995" w:type="pct"/>
          </w:tcPr>
          <w:p w:rsidR="00300F13" w:rsidRPr="00D46433" w:rsidRDefault="00300F13" w:rsidP="00C8091E">
            <w:pPr>
              <w:rPr>
                <w:rFonts w:ascii="TH SarabunIT๙" w:eastAsia="TH SarabunPSK" w:hAnsi="TH SarabunIT๙" w:cs="TH SarabunIT๙"/>
                <w:b/>
                <w:bCs/>
              </w:rPr>
            </w:pPr>
            <w:r w:rsidRPr="00D46433">
              <w:rPr>
                <w:rFonts w:ascii="TH SarabunIT๙" w:eastAsia="TH SarabunPSK" w:hAnsi="TH SarabunIT๙" w:cs="TH SarabunIT๙"/>
                <w:b/>
                <w:bCs/>
                <w:cs/>
              </w:rPr>
              <w:t xml:space="preserve">มาตรฐานที่ </w:t>
            </w:r>
            <w:r w:rsidRPr="00D46433">
              <w:rPr>
                <w:rFonts w:ascii="TH SarabunIT๙" w:eastAsia="TH SarabunPSK" w:hAnsi="TH SarabunIT๙" w:cs="TH SarabunIT๙"/>
                <w:b/>
                <w:bCs/>
              </w:rPr>
              <w:t xml:space="preserve">2 </w:t>
            </w:r>
            <w:r w:rsidRPr="00D46433">
              <w:rPr>
                <w:rFonts w:ascii="TH SarabunIT๙" w:eastAsia="TH SarabunPSK" w:hAnsi="TH SarabunIT๙" w:cs="TH SarabunIT๙"/>
                <w:b/>
                <w:bCs/>
                <w:cs/>
              </w:rPr>
              <w:t>การจัดการอาชีวศึกษา</w:t>
            </w:r>
            <w:r w:rsidR="000E0A10">
              <w:rPr>
                <w:rFonts w:ascii="TH SarabunIT๙" w:eastAsia="TH SarabunPSK" w:hAnsi="TH SarabunIT๙" w:cs="TH SarabunIT๙"/>
                <w:b/>
                <w:bCs/>
              </w:rPr>
              <w:t xml:space="preserve"> </w:t>
            </w:r>
            <w:r w:rsidRPr="00D46433">
              <w:rPr>
                <w:rFonts w:ascii="TH SarabunIT๙" w:eastAsia="TH SarabunPSK" w:hAnsi="TH SarabunIT๙" w:cs="TH SarabunIT๙"/>
                <w:b/>
                <w:bCs/>
                <w:cs/>
              </w:rPr>
              <w:t>(</w:t>
            </w:r>
            <w:r w:rsidRPr="00D46433">
              <w:rPr>
                <w:rFonts w:ascii="TH SarabunIT๙" w:eastAsia="TH SarabunPSK" w:hAnsi="TH SarabunIT๙" w:cs="TH SarabunIT๙"/>
                <w:b/>
                <w:bCs/>
              </w:rPr>
              <w:t>….. x 100</w:t>
            </w:r>
            <w:r w:rsidRPr="00D46433">
              <w:rPr>
                <w:rFonts w:ascii="TH SarabunIT๙" w:eastAsia="TH SarabunPSK" w:hAnsi="TH SarabunIT๙" w:cs="TH SarabunIT๙"/>
                <w:b/>
                <w:bCs/>
                <w:cs/>
              </w:rPr>
              <w:t>)/</w:t>
            </w:r>
            <w:r w:rsidRPr="00D46433">
              <w:rPr>
                <w:rFonts w:ascii="TH SarabunIT๙" w:eastAsia="TH SarabunPSK" w:hAnsi="TH SarabunIT๙" w:cs="TH SarabunIT๙"/>
                <w:b/>
                <w:bCs/>
              </w:rPr>
              <w:t>205</w:t>
            </w:r>
          </w:p>
        </w:tc>
        <w:tc>
          <w:tcPr>
            <w:tcW w:w="577" w:type="pct"/>
          </w:tcPr>
          <w:p w:rsidR="00300F13" w:rsidRPr="00D46433" w:rsidRDefault="00300F13" w:rsidP="00C8091E">
            <w:pPr>
              <w:rPr>
                <w:rFonts w:ascii="TH SarabunIT๙" w:eastAsia="TH SarabunPSK" w:hAnsi="TH SarabunIT๙" w:cs="TH SarabunIT๙"/>
                <w:b/>
                <w:bCs/>
                <w:cs/>
              </w:rPr>
            </w:pPr>
          </w:p>
        </w:tc>
        <w:tc>
          <w:tcPr>
            <w:tcW w:w="429" w:type="pct"/>
          </w:tcPr>
          <w:p w:rsidR="00300F13" w:rsidRPr="006F393A" w:rsidRDefault="00300F13" w:rsidP="00C8091E">
            <w:pPr>
              <w:jc w:val="center"/>
              <w:rPr>
                <w:rFonts w:ascii="TH SarabunIT๙" w:eastAsia="TH SarabunPSK" w:hAnsi="TH SarabunIT๙" w:cs="TH SarabunIT๙"/>
                <w:b/>
                <w:bCs/>
                <w:cs/>
              </w:rPr>
            </w:pPr>
            <w:r w:rsidRPr="006F393A">
              <w:rPr>
                <w:rFonts w:ascii="TH SarabunIT๙" w:eastAsia="TH SarabunPSK" w:hAnsi="TH SarabunIT๙" w:cs="TH SarabunIT๙" w:hint="cs"/>
                <w:b/>
                <w:bCs/>
                <w:cs/>
              </w:rPr>
              <w:t>4</w:t>
            </w:r>
            <w:r w:rsidRPr="006F393A">
              <w:rPr>
                <w:rFonts w:ascii="TH SarabunIT๙" w:eastAsia="TH SarabunPSK" w:hAnsi="TH SarabunIT๙" w:cs="TH SarabunIT๙"/>
                <w:b/>
                <w:bCs/>
              </w:rPr>
              <w:t>1</w:t>
            </w:r>
          </w:p>
        </w:tc>
        <w:tc>
          <w:tcPr>
            <w:tcW w:w="433" w:type="pct"/>
          </w:tcPr>
          <w:p w:rsidR="00300F13" w:rsidRPr="00D46433" w:rsidRDefault="00300F13" w:rsidP="00C8091E">
            <w:pPr>
              <w:rPr>
                <w:rFonts w:ascii="TH SarabunIT๙" w:eastAsia="TH SarabunPSK" w:hAnsi="TH SarabunIT๙" w:cs="TH SarabunIT๙"/>
                <w:b/>
                <w:bCs/>
              </w:rPr>
            </w:pPr>
          </w:p>
        </w:tc>
        <w:tc>
          <w:tcPr>
            <w:tcW w:w="567" w:type="pct"/>
          </w:tcPr>
          <w:p w:rsidR="00300F13" w:rsidRPr="00D46433" w:rsidRDefault="00300F13" w:rsidP="00C8091E">
            <w:pPr>
              <w:rPr>
                <w:rFonts w:ascii="TH SarabunIT๙" w:eastAsia="TH SarabunPSK" w:hAnsi="TH SarabunIT๙" w:cs="TH SarabunIT๙"/>
                <w:b/>
                <w:bCs/>
                <w:cs/>
              </w:rPr>
            </w:pPr>
          </w:p>
        </w:tc>
      </w:tr>
      <w:tr w:rsidR="00300F13" w:rsidRPr="00D46433" w:rsidTr="003B4D26">
        <w:tc>
          <w:tcPr>
            <w:tcW w:w="2995" w:type="pct"/>
          </w:tcPr>
          <w:p w:rsidR="00300F13" w:rsidRPr="00D46433" w:rsidRDefault="001406D4" w:rsidP="00C8091E">
            <w:pPr>
              <w:rPr>
                <w:rFonts w:ascii="TH SarabunIT๙" w:eastAsia="TH SarabunPSK" w:hAnsi="TH SarabunIT๙" w:cs="TH SarabunIT๙"/>
              </w:rPr>
            </w:pPr>
            <w:r>
              <w:rPr>
                <w:rFonts w:ascii="TH SarabunIT๙" w:eastAsia="TH SarabunPSK" w:hAnsi="TH SarabunIT๙" w:cs="TH SarabunIT๙" w:hint="cs"/>
                <w:cs/>
              </w:rPr>
              <w:t xml:space="preserve">ประเด็นการประเมินที่ </w:t>
            </w:r>
            <w:r w:rsidR="00300F13" w:rsidRPr="00D46433">
              <w:rPr>
                <w:rFonts w:ascii="TH SarabunIT๙" w:eastAsia="TH SarabunPSK" w:hAnsi="TH SarabunIT๙" w:cs="TH SarabunIT๙"/>
              </w:rPr>
              <w:t>2</w:t>
            </w:r>
            <w:r w:rsidR="00300F13" w:rsidRPr="00D46433">
              <w:rPr>
                <w:rFonts w:ascii="TH SarabunIT๙" w:eastAsia="TH SarabunPSK" w:hAnsi="TH SarabunIT๙" w:cs="TH SarabunIT๙"/>
                <w:cs/>
              </w:rPr>
              <w:t>.</w:t>
            </w:r>
            <w:r w:rsidR="00300F13" w:rsidRPr="00D46433">
              <w:rPr>
                <w:rFonts w:ascii="TH SarabunIT๙" w:eastAsia="TH SarabunPSK" w:hAnsi="TH SarabunIT๙" w:cs="TH SarabunIT๙"/>
              </w:rPr>
              <w:t xml:space="preserve">1 </w:t>
            </w:r>
            <w:r w:rsidR="00300F13" w:rsidRPr="00D46433">
              <w:rPr>
                <w:rFonts w:ascii="TH SarabunIT๙" w:eastAsia="TH SarabunPSK" w:hAnsi="TH SarabunIT๙" w:cs="TH SarabunIT๙"/>
                <w:cs/>
              </w:rPr>
              <w:t>ด้านหลักสูตรอาชีวศึกษา</w:t>
            </w:r>
          </w:p>
        </w:tc>
        <w:tc>
          <w:tcPr>
            <w:tcW w:w="577" w:type="pct"/>
          </w:tcPr>
          <w:p w:rsidR="00300F13" w:rsidRPr="00D46433" w:rsidRDefault="00300F13" w:rsidP="00C8091E">
            <w:pPr>
              <w:rPr>
                <w:rFonts w:ascii="TH SarabunIT๙" w:eastAsia="TH SarabunPSK" w:hAnsi="TH SarabunIT๙" w:cs="TH SarabunIT๙"/>
                <w:cs/>
              </w:rPr>
            </w:pPr>
          </w:p>
        </w:tc>
        <w:tc>
          <w:tcPr>
            <w:tcW w:w="429" w:type="pct"/>
          </w:tcPr>
          <w:p w:rsidR="00300F13" w:rsidRPr="00D46433" w:rsidRDefault="00300F13" w:rsidP="00C8091E">
            <w:pPr>
              <w:jc w:val="center"/>
              <w:rPr>
                <w:rFonts w:ascii="TH SarabunIT๙" w:eastAsia="TH SarabunPSK" w:hAnsi="TH SarabunIT๙" w:cs="TH SarabunIT๙"/>
                <w:cs/>
              </w:rPr>
            </w:pPr>
            <w:r>
              <w:rPr>
                <w:rFonts w:ascii="TH SarabunIT๙" w:eastAsia="TH SarabunPSK" w:hAnsi="TH SarabunIT๙" w:cs="TH SarabunIT๙"/>
              </w:rPr>
              <w:t>5</w:t>
            </w:r>
          </w:p>
        </w:tc>
        <w:tc>
          <w:tcPr>
            <w:tcW w:w="433" w:type="pct"/>
          </w:tcPr>
          <w:p w:rsidR="00300F13" w:rsidRPr="00D46433" w:rsidRDefault="00300F13" w:rsidP="00C8091E">
            <w:pPr>
              <w:rPr>
                <w:rFonts w:ascii="TH SarabunIT๙" w:eastAsia="TH SarabunPSK" w:hAnsi="TH SarabunIT๙" w:cs="TH SarabunIT๙"/>
              </w:rPr>
            </w:pPr>
          </w:p>
        </w:tc>
        <w:tc>
          <w:tcPr>
            <w:tcW w:w="567" w:type="pct"/>
          </w:tcPr>
          <w:p w:rsidR="00300F13" w:rsidRPr="00D46433" w:rsidRDefault="00300F13" w:rsidP="00C8091E">
            <w:pPr>
              <w:rPr>
                <w:rFonts w:ascii="TH SarabunIT๙" w:eastAsia="TH SarabunPSK" w:hAnsi="TH SarabunIT๙" w:cs="TH SarabunIT๙"/>
                <w:cs/>
              </w:rPr>
            </w:pPr>
          </w:p>
        </w:tc>
      </w:tr>
      <w:tr w:rsidR="00300F13" w:rsidRPr="00D46433" w:rsidTr="003B4D26">
        <w:tc>
          <w:tcPr>
            <w:tcW w:w="2995" w:type="pct"/>
          </w:tcPr>
          <w:p w:rsidR="00300F13" w:rsidRPr="00D46433" w:rsidRDefault="001406D4" w:rsidP="00C8091E">
            <w:pPr>
              <w:rPr>
                <w:rFonts w:ascii="TH SarabunIT๙" w:eastAsia="TH SarabunPSK" w:hAnsi="TH SarabunIT๙" w:cs="TH SarabunIT๙"/>
              </w:rPr>
            </w:pPr>
            <w:r>
              <w:rPr>
                <w:rFonts w:ascii="TH SarabunIT๙" w:eastAsia="TH SarabunPSK" w:hAnsi="TH SarabunIT๙" w:cs="TH SarabunIT๙" w:hint="cs"/>
                <w:cs/>
              </w:rPr>
              <w:t xml:space="preserve">ประเด็นการประเมินที่ </w:t>
            </w:r>
            <w:r w:rsidR="00300F13" w:rsidRPr="00D46433">
              <w:rPr>
                <w:rFonts w:ascii="TH SarabunIT๙" w:eastAsia="TH SarabunPSK" w:hAnsi="TH SarabunIT๙" w:cs="TH SarabunIT๙"/>
              </w:rPr>
              <w:t>2</w:t>
            </w:r>
            <w:r w:rsidR="00300F13" w:rsidRPr="00D46433">
              <w:rPr>
                <w:rFonts w:ascii="TH SarabunIT๙" w:eastAsia="TH SarabunPSK" w:hAnsi="TH SarabunIT๙" w:cs="TH SarabunIT๙"/>
                <w:cs/>
              </w:rPr>
              <w:t>.</w:t>
            </w:r>
            <w:r w:rsidR="00300F13" w:rsidRPr="00D46433">
              <w:rPr>
                <w:rFonts w:ascii="TH SarabunIT๙" w:eastAsia="TH SarabunPSK" w:hAnsi="TH SarabunIT๙" w:cs="TH SarabunIT๙"/>
              </w:rPr>
              <w:t xml:space="preserve">2  </w:t>
            </w:r>
            <w:r w:rsidR="00300F13" w:rsidRPr="00D46433">
              <w:rPr>
                <w:rFonts w:ascii="TH SarabunIT๙" w:eastAsia="TH SarabunPSK" w:hAnsi="TH SarabunIT๙" w:cs="TH SarabunIT๙"/>
                <w:cs/>
              </w:rPr>
              <w:t>ด้านการจัดการเรียนการสอนอาชีวศึกษา</w:t>
            </w:r>
          </w:p>
        </w:tc>
        <w:tc>
          <w:tcPr>
            <w:tcW w:w="577" w:type="pct"/>
          </w:tcPr>
          <w:p w:rsidR="00300F13" w:rsidRPr="00D46433" w:rsidRDefault="00300F13" w:rsidP="00C8091E">
            <w:pPr>
              <w:rPr>
                <w:rFonts w:ascii="TH SarabunIT๙" w:eastAsia="TH SarabunPSK" w:hAnsi="TH SarabunIT๙" w:cs="TH SarabunIT๙"/>
                <w:cs/>
              </w:rPr>
            </w:pPr>
          </w:p>
        </w:tc>
        <w:tc>
          <w:tcPr>
            <w:tcW w:w="429" w:type="pct"/>
          </w:tcPr>
          <w:p w:rsidR="00300F13" w:rsidRPr="00D46433" w:rsidRDefault="00300F13" w:rsidP="00C8091E">
            <w:pPr>
              <w:jc w:val="center"/>
              <w:rPr>
                <w:rFonts w:ascii="TH SarabunIT๙" w:eastAsia="TH SarabunPSK" w:hAnsi="TH SarabunIT๙" w:cs="TH SarabunIT๙"/>
                <w:cs/>
              </w:rPr>
            </w:pPr>
            <w:r>
              <w:rPr>
                <w:rFonts w:ascii="TH SarabunIT๙" w:eastAsia="TH SarabunPSK" w:hAnsi="TH SarabunIT๙" w:cs="TH SarabunIT๙"/>
              </w:rPr>
              <w:t>17</w:t>
            </w:r>
          </w:p>
        </w:tc>
        <w:tc>
          <w:tcPr>
            <w:tcW w:w="433" w:type="pct"/>
          </w:tcPr>
          <w:p w:rsidR="00300F13" w:rsidRPr="00D46433" w:rsidRDefault="00300F13" w:rsidP="00C8091E">
            <w:pPr>
              <w:rPr>
                <w:rFonts w:ascii="TH SarabunIT๙" w:eastAsia="TH SarabunPSK" w:hAnsi="TH SarabunIT๙" w:cs="TH SarabunIT๙"/>
              </w:rPr>
            </w:pPr>
          </w:p>
        </w:tc>
        <w:tc>
          <w:tcPr>
            <w:tcW w:w="567" w:type="pct"/>
          </w:tcPr>
          <w:p w:rsidR="00300F13" w:rsidRPr="00D46433" w:rsidRDefault="00300F13" w:rsidP="00C8091E">
            <w:pPr>
              <w:rPr>
                <w:rFonts w:ascii="TH SarabunIT๙" w:eastAsia="TH SarabunPSK" w:hAnsi="TH SarabunIT๙" w:cs="TH SarabunIT๙"/>
                <w:cs/>
              </w:rPr>
            </w:pPr>
          </w:p>
        </w:tc>
      </w:tr>
      <w:tr w:rsidR="00300F13" w:rsidRPr="00D46433" w:rsidTr="003B4D26">
        <w:tc>
          <w:tcPr>
            <w:tcW w:w="2995" w:type="pct"/>
          </w:tcPr>
          <w:p w:rsidR="00300F13" w:rsidRPr="00D46433" w:rsidRDefault="001406D4" w:rsidP="00C8091E">
            <w:pPr>
              <w:rPr>
                <w:rFonts w:ascii="TH SarabunIT๙" w:eastAsia="TH SarabunPSK" w:hAnsi="TH SarabunIT๙" w:cs="TH SarabunIT๙"/>
              </w:rPr>
            </w:pPr>
            <w:r>
              <w:rPr>
                <w:rFonts w:ascii="TH SarabunIT๙" w:eastAsia="TH SarabunPSK" w:hAnsi="TH SarabunIT๙" w:cs="TH SarabunIT๙" w:hint="cs"/>
                <w:cs/>
              </w:rPr>
              <w:t xml:space="preserve">ประเด็นการประเมินที่ </w:t>
            </w:r>
            <w:r w:rsidR="00300F13" w:rsidRPr="00D46433">
              <w:rPr>
                <w:rFonts w:ascii="TH SarabunIT๙" w:eastAsia="TH SarabunPSK" w:hAnsi="TH SarabunIT๙" w:cs="TH SarabunIT๙"/>
              </w:rPr>
              <w:t>2</w:t>
            </w:r>
            <w:r w:rsidR="00300F13" w:rsidRPr="00D46433">
              <w:rPr>
                <w:rFonts w:ascii="TH SarabunIT๙" w:eastAsia="TH SarabunPSK" w:hAnsi="TH SarabunIT๙" w:cs="TH SarabunIT๙"/>
                <w:cs/>
              </w:rPr>
              <w:t>.</w:t>
            </w:r>
            <w:r w:rsidR="00300F13" w:rsidRPr="00D46433">
              <w:rPr>
                <w:rFonts w:ascii="TH SarabunIT๙" w:eastAsia="TH SarabunPSK" w:hAnsi="TH SarabunIT๙" w:cs="TH SarabunIT๙"/>
              </w:rPr>
              <w:t xml:space="preserve">3 </w:t>
            </w:r>
            <w:r w:rsidR="00300F13" w:rsidRPr="00D46433">
              <w:rPr>
                <w:rFonts w:ascii="TH SarabunIT๙" w:eastAsia="TH SarabunPSK" w:hAnsi="TH SarabunIT๙" w:cs="TH SarabunIT๙"/>
                <w:cs/>
              </w:rPr>
              <w:t>ด้านบริหารจัดการ</w:t>
            </w:r>
          </w:p>
        </w:tc>
        <w:tc>
          <w:tcPr>
            <w:tcW w:w="577" w:type="pct"/>
          </w:tcPr>
          <w:p w:rsidR="00300F13" w:rsidRPr="00D46433" w:rsidRDefault="00300F13" w:rsidP="00C8091E">
            <w:pPr>
              <w:rPr>
                <w:rFonts w:ascii="TH SarabunIT๙" w:eastAsia="TH SarabunPSK" w:hAnsi="TH SarabunIT๙" w:cs="TH SarabunIT๙"/>
                <w:cs/>
              </w:rPr>
            </w:pPr>
          </w:p>
        </w:tc>
        <w:tc>
          <w:tcPr>
            <w:tcW w:w="429" w:type="pct"/>
          </w:tcPr>
          <w:p w:rsidR="00300F13" w:rsidRPr="00D46433" w:rsidRDefault="00300F13" w:rsidP="00C8091E">
            <w:pPr>
              <w:jc w:val="center"/>
              <w:rPr>
                <w:rFonts w:ascii="TH SarabunIT๙" w:eastAsia="TH SarabunPSK" w:hAnsi="TH SarabunIT๙" w:cs="TH SarabunIT๙"/>
                <w:cs/>
              </w:rPr>
            </w:pPr>
            <w:r>
              <w:rPr>
                <w:rFonts w:ascii="TH SarabunIT๙" w:eastAsia="TH SarabunPSK" w:hAnsi="TH SarabunIT๙" w:cs="TH SarabunIT๙"/>
              </w:rPr>
              <w:t>13</w:t>
            </w:r>
          </w:p>
        </w:tc>
        <w:tc>
          <w:tcPr>
            <w:tcW w:w="433" w:type="pct"/>
          </w:tcPr>
          <w:p w:rsidR="00300F13" w:rsidRPr="00D46433" w:rsidRDefault="00300F13" w:rsidP="00C8091E">
            <w:pPr>
              <w:rPr>
                <w:rFonts w:ascii="TH SarabunIT๙" w:eastAsia="TH SarabunPSK" w:hAnsi="TH SarabunIT๙" w:cs="TH SarabunIT๙"/>
              </w:rPr>
            </w:pPr>
          </w:p>
        </w:tc>
        <w:tc>
          <w:tcPr>
            <w:tcW w:w="567" w:type="pct"/>
          </w:tcPr>
          <w:p w:rsidR="00300F13" w:rsidRPr="00D46433" w:rsidRDefault="00300F13" w:rsidP="00C8091E">
            <w:pPr>
              <w:rPr>
                <w:rFonts w:ascii="TH SarabunIT๙" w:eastAsia="TH SarabunPSK" w:hAnsi="TH SarabunIT๙" w:cs="TH SarabunIT๙"/>
                <w:cs/>
              </w:rPr>
            </w:pPr>
          </w:p>
        </w:tc>
      </w:tr>
      <w:tr w:rsidR="00300F13" w:rsidRPr="00D46433" w:rsidTr="003B4D26">
        <w:tc>
          <w:tcPr>
            <w:tcW w:w="2995" w:type="pct"/>
          </w:tcPr>
          <w:p w:rsidR="00300F13" w:rsidRPr="00D46433" w:rsidRDefault="006F393A" w:rsidP="00C8091E">
            <w:pPr>
              <w:rPr>
                <w:rFonts w:ascii="TH SarabunIT๙" w:eastAsia="TH SarabunPSK" w:hAnsi="TH SarabunIT๙" w:cs="TH SarabunIT๙"/>
              </w:rPr>
            </w:pPr>
            <w:r>
              <w:rPr>
                <w:rFonts w:ascii="TH SarabunIT๙" w:eastAsia="TH SarabunPSK" w:hAnsi="TH SarabunIT๙" w:cs="TH SarabunIT๙" w:hint="cs"/>
                <w:cs/>
              </w:rPr>
              <w:t xml:space="preserve">ประเด็นการประเมินที่ </w:t>
            </w:r>
            <w:r w:rsidR="00300F13" w:rsidRPr="00D46433">
              <w:rPr>
                <w:rFonts w:ascii="TH SarabunIT๙" w:eastAsia="TH SarabunPSK" w:hAnsi="TH SarabunIT๙" w:cs="TH SarabunIT๙"/>
              </w:rPr>
              <w:t>2</w:t>
            </w:r>
            <w:r w:rsidR="00300F13" w:rsidRPr="00D46433">
              <w:rPr>
                <w:rFonts w:ascii="TH SarabunIT๙" w:eastAsia="TH SarabunPSK" w:hAnsi="TH SarabunIT๙" w:cs="TH SarabunIT๙"/>
                <w:cs/>
              </w:rPr>
              <w:t>.</w:t>
            </w:r>
            <w:r w:rsidR="00300F13" w:rsidRPr="00D46433">
              <w:rPr>
                <w:rFonts w:ascii="TH SarabunIT๙" w:eastAsia="TH SarabunPSK" w:hAnsi="TH SarabunIT๙" w:cs="TH SarabunIT๙"/>
              </w:rPr>
              <w:t xml:space="preserve">4 </w:t>
            </w:r>
            <w:r w:rsidR="00300F13" w:rsidRPr="00D46433">
              <w:rPr>
                <w:rFonts w:ascii="TH SarabunIT๙" w:eastAsia="TH SarabunPSK" w:hAnsi="TH SarabunIT๙" w:cs="TH SarabunIT๙"/>
                <w:cs/>
              </w:rPr>
              <w:t>ด้านการนำนโยบายสู่การปฏิบัติ</w:t>
            </w:r>
          </w:p>
        </w:tc>
        <w:tc>
          <w:tcPr>
            <w:tcW w:w="577" w:type="pct"/>
          </w:tcPr>
          <w:p w:rsidR="00300F13" w:rsidRPr="00D46433" w:rsidRDefault="00300F13" w:rsidP="00C8091E">
            <w:pPr>
              <w:rPr>
                <w:rFonts w:ascii="TH SarabunIT๙" w:eastAsia="TH SarabunPSK" w:hAnsi="TH SarabunIT๙" w:cs="TH SarabunIT๙"/>
                <w:cs/>
              </w:rPr>
            </w:pPr>
          </w:p>
        </w:tc>
        <w:tc>
          <w:tcPr>
            <w:tcW w:w="429" w:type="pct"/>
          </w:tcPr>
          <w:p w:rsidR="00300F13" w:rsidRPr="00D46433" w:rsidRDefault="00300F13" w:rsidP="00C8091E">
            <w:pPr>
              <w:jc w:val="center"/>
              <w:rPr>
                <w:rFonts w:ascii="TH SarabunIT๙" w:eastAsia="TH SarabunPSK" w:hAnsi="TH SarabunIT๙" w:cs="TH SarabunIT๙"/>
                <w:cs/>
              </w:rPr>
            </w:pPr>
            <w:r>
              <w:rPr>
                <w:rFonts w:ascii="TH SarabunIT๙" w:eastAsia="TH SarabunPSK" w:hAnsi="TH SarabunIT๙" w:cs="TH SarabunIT๙"/>
              </w:rPr>
              <w:t>6</w:t>
            </w:r>
          </w:p>
        </w:tc>
        <w:tc>
          <w:tcPr>
            <w:tcW w:w="433" w:type="pct"/>
          </w:tcPr>
          <w:p w:rsidR="00300F13" w:rsidRPr="00D46433" w:rsidRDefault="00300F13" w:rsidP="00C8091E">
            <w:pPr>
              <w:rPr>
                <w:rFonts w:ascii="TH SarabunIT๙" w:eastAsia="TH SarabunPSK" w:hAnsi="TH SarabunIT๙" w:cs="TH SarabunIT๙"/>
              </w:rPr>
            </w:pPr>
          </w:p>
        </w:tc>
        <w:tc>
          <w:tcPr>
            <w:tcW w:w="567" w:type="pct"/>
          </w:tcPr>
          <w:p w:rsidR="00300F13" w:rsidRPr="00D46433" w:rsidRDefault="00300F13" w:rsidP="00C8091E">
            <w:pPr>
              <w:rPr>
                <w:rFonts w:ascii="TH SarabunIT๙" w:eastAsia="TH SarabunPSK" w:hAnsi="TH SarabunIT๙" w:cs="TH SarabunIT๙"/>
                <w:cs/>
              </w:rPr>
            </w:pPr>
          </w:p>
        </w:tc>
      </w:tr>
      <w:tr w:rsidR="00300F13" w:rsidRPr="00D46433" w:rsidTr="003B4D26">
        <w:tc>
          <w:tcPr>
            <w:tcW w:w="2995" w:type="pct"/>
          </w:tcPr>
          <w:p w:rsidR="00300F13" w:rsidRPr="00D46433" w:rsidRDefault="00300F13" w:rsidP="00C8091E">
            <w:pPr>
              <w:rPr>
                <w:rFonts w:ascii="TH SarabunIT๙" w:eastAsia="TH SarabunPSK" w:hAnsi="TH SarabunIT๙" w:cs="TH SarabunIT๙"/>
                <w:b/>
                <w:bCs/>
              </w:rPr>
            </w:pPr>
            <w:r w:rsidRPr="00D46433">
              <w:rPr>
                <w:rFonts w:ascii="TH SarabunIT๙" w:eastAsia="TH SarabunPSK" w:hAnsi="TH SarabunIT๙" w:cs="TH SarabunIT๙"/>
                <w:b/>
                <w:bCs/>
                <w:cs/>
              </w:rPr>
              <w:t xml:space="preserve">มาตรฐานที่ </w:t>
            </w:r>
            <w:r w:rsidRPr="00D46433">
              <w:rPr>
                <w:rFonts w:ascii="TH SarabunIT๙" w:eastAsia="TH SarabunPSK" w:hAnsi="TH SarabunIT๙" w:cs="TH SarabunIT๙"/>
                <w:b/>
                <w:bCs/>
              </w:rPr>
              <w:t xml:space="preserve">3 </w:t>
            </w:r>
            <w:r w:rsidRPr="00D46433">
              <w:rPr>
                <w:rFonts w:ascii="TH SarabunIT๙" w:eastAsia="TH SarabunPSK" w:hAnsi="TH SarabunIT๙" w:cs="TH SarabunIT๙"/>
                <w:b/>
                <w:bCs/>
                <w:cs/>
              </w:rPr>
              <w:t>การสร้างสังคมแห่งการเรียนรู้</w:t>
            </w:r>
            <w:r w:rsidR="000E0A10">
              <w:rPr>
                <w:rFonts w:ascii="TH SarabunIT๙" w:eastAsia="TH SarabunPSK" w:hAnsi="TH SarabunIT๙" w:cs="TH SarabunIT๙"/>
                <w:b/>
                <w:bCs/>
              </w:rPr>
              <w:t xml:space="preserve"> </w:t>
            </w:r>
            <w:r w:rsidRPr="00D46433">
              <w:rPr>
                <w:rFonts w:ascii="TH SarabunIT๙" w:eastAsia="TH SarabunPSK" w:hAnsi="TH SarabunIT๙" w:cs="TH SarabunIT๙"/>
                <w:b/>
                <w:bCs/>
                <w:cs/>
              </w:rPr>
              <w:t>(</w:t>
            </w:r>
            <w:r w:rsidRPr="00D46433">
              <w:rPr>
                <w:rFonts w:ascii="TH SarabunIT๙" w:eastAsia="TH SarabunPSK" w:hAnsi="TH SarabunIT๙" w:cs="TH SarabunIT๙"/>
                <w:b/>
                <w:bCs/>
              </w:rPr>
              <w:t>….. x 100</w:t>
            </w:r>
            <w:r w:rsidRPr="00D46433">
              <w:rPr>
                <w:rFonts w:ascii="TH SarabunIT๙" w:eastAsia="TH SarabunPSK" w:hAnsi="TH SarabunIT๙" w:cs="TH SarabunIT๙"/>
                <w:b/>
                <w:bCs/>
                <w:cs/>
              </w:rPr>
              <w:t>)/</w:t>
            </w:r>
            <w:r w:rsidRPr="00D46433">
              <w:rPr>
                <w:rFonts w:ascii="TH SarabunIT๙" w:eastAsia="TH SarabunPSK" w:hAnsi="TH SarabunIT๙" w:cs="TH SarabunIT๙"/>
                <w:b/>
                <w:bCs/>
              </w:rPr>
              <w:t>65</w:t>
            </w:r>
          </w:p>
        </w:tc>
        <w:tc>
          <w:tcPr>
            <w:tcW w:w="577" w:type="pct"/>
          </w:tcPr>
          <w:p w:rsidR="00300F13" w:rsidRPr="00D46433" w:rsidRDefault="00300F13" w:rsidP="00C8091E">
            <w:pPr>
              <w:rPr>
                <w:rFonts w:ascii="TH SarabunIT๙" w:eastAsia="TH SarabunPSK" w:hAnsi="TH SarabunIT๙" w:cs="TH SarabunIT๙"/>
                <w:b/>
                <w:bCs/>
                <w:cs/>
              </w:rPr>
            </w:pPr>
          </w:p>
        </w:tc>
        <w:tc>
          <w:tcPr>
            <w:tcW w:w="429" w:type="pct"/>
          </w:tcPr>
          <w:p w:rsidR="00300F13" w:rsidRPr="00D46433" w:rsidRDefault="006F393A" w:rsidP="00C8091E">
            <w:pPr>
              <w:jc w:val="center"/>
              <w:rPr>
                <w:rFonts w:ascii="TH SarabunIT๙" w:eastAsia="TH SarabunPSK" w:hAnsi="TH SarabunIT๙" w:cs="TH SarabunIT๙"/>
                <w:b/>
                <w:bCs/>
                <w:cs/>
              </w:rPr>
            </w:pPr>
            <w:r>
              <w:rPr>
                <w:rFonts w:ascii="TH SarabunIT๙" w:eastAsia="TH SarabunPSK" w:hAnsi="TH SarabunIT๙" w:cs="TH SarabunIT๙" w:hint="cs"/>
                <w:b/>
                <w:bCs/>
                <w:cs/>
              </w:rPr>
              <w:t>13</w:t>
            </w:r>
          </w:p>
        </w:tc>
        <w:tc>
          <w:tcPr>
            <w:tcW w:w="433" w:type="pct"/>
          </w:tcPr>
          <w:p w:rsidR="00300F13" w:rsidRPr="00D46433" w:rsidRDefault="00300F13" w:rsidP="00C8091E">
            <w:pPr>
              <w:rPr>
                <w:rFonts w:ascii="TH SarabunIT๙" w:eastAsia="TH SarabunPSK" w:hAnsi="TH SarabunIT๙" w:cs="TH SarabunIT๙"/>
                <w:b/>
                <w:bCs/>
              </w:rPr>
            </w:pPr>
          </w:p>
        </w:tc>
        <w:tc>
          <w:tcPr>
            <w:tcW w:w="567" w:type="pct"/>
          </w:tcPr>
          <w:p w:rsidR="00300F13" w:rsidRPr="00D46433" w:rsidRDefault="00300F13" w:rsidP="00C8091E">
            <w:pPr>
              <w:rPr>
                <w:rFonts w:ascii="TH SarabunIT๙" w:eastAsia="TH SarabunPSK" w:hAnsi="TH SarabunIT๙" w:cs="TH SarabunIT๙"/>
                <w:b/>
                <w:bCs/>
                <w:cs/>
              </w:rPr>
            </w:pPr>
          </w:p>
        </w:tc>
      </w:tr>
      <w:tr w:rsidR="00300F13" w:rsidRPr="00D46433" w:rsidTr="003B4D26">
        <w:tc>
          <w:tcPr>
            <w:tcW w:w="2995" w:type="pct"/>
          </w:tcPr>
          <w:p w:rsidR="00300F13" w:rsidRPr="00D46433" w:rsidRDefault="006F393A" w:rsidP="00C8091E">
            <w:pPr>
              <w:rPr>
                <w:rFonts w:ascii="TH SarabunIT๙" w:eastAsia="TH SarabunPSK" w:hAnsi="TH SarabunIT๙" w:cs="TH SarabunIT๙"/>
              </w:rPr>
            </w:pPr>
            <w:r>
              <w:rPr>
                <w:rFonts w:ascii="TH SarabunIT๙" w:eastAsia="TH SarabunPSK" w:hAnsi="TH SarabunIT๙" w:cs="TH SarabunIT๙" w:hint="cs"/>
                <w:cs/>
              </w:rPr>
              <w:t xml:space="preserve">ประเด็นการประเมินที่ </w:t>
            </w:r>
            <w:r w:rsidR="00300F13" w:rsidRPr="00D46433">
              <w:rPr>
                <w:rFonts w:ascii="TH SarabunIT๙" w:eastAsia="TH SarabunPSK" w:hAnsi="TH SarabunIT๙" w:cs="TH SarabunIT๙"/>
              </w:rPr>
              <w:t>3</w:t>
            </w:r>
            <w:r w:rsidR="00300F13" w:rsidRPr="00D46433">
              <w:rPr>
                <w:rFonts w:ascii="TH SarabunIT๙" w:eastAsia="TH SarabunPSK" w:hAnsi="TH SarabunIT๙" w:cs="TH SarabunIT๙"/>
                <w:cs/>
              </w:rPr>
              <w:t>.</w:t>
            </w:r>
            <w:r w:rsidR="00300F13" w:rsidRPr="00D46433">
              <w:rPr>
                <w:rFonts w:ascii="TH SarabunIT๙" w:eastAsia="TH SarabunPSK" w:hAnsi="TH SarabunIT๙" w:cs="TH SarabunIT๙"/>
              </w:rPr>
              <w:t xml:space="preserve">1 </w:t>
            </w:r>
            <w:r w:rsidR="00300F13" w:rsidRPr="00D46433">
              <w:rPr>
                <w:rFonts w:ascii="TH SarabunIT๙" w:eastAsia="TH SarabunPSK" w:hAnsi="TH SarabunIT๙" w:cs="TH SarabunIT๙"/>
                <w:cs/>
              </w:rPr>
              <w:t>ด้านความร่วมมือในการสร้างสังคมแห่งการเรียนรู้</w:t>
            </w:r>
          </w:p>
        </w:tc>
        <w:tc>
          <w:tcPr>
            <w:tcW w:w="577" w:type="pct"/>
          </w:tcPr>
          <w:p w:rsidR="00300F13" w:rsidRPr="00D46433" w:rsidRDefault="00300F13" w:rsidP="00C8091E">
            <w:pPr>
              <w:rPr>
                <w:rFonts w:ascii="TH SarabunIT๙" w:eastAsia="TH SarabunPSK" w:hAnsi="TH SarabunIT๙" w:cs="TH SarabunIT๙"/>
                <w:cs/>
              </w:rPr>
            </w:pPr>
          </w:p>
        </w:tc>
        <w:tc>
          <w:tcPr>
            <w:tcW w:w="429" w:type="pct"/>
          </w:tcPr>
          <w:p w:rsidR="00300F13" w:rsidRPr="00D46433" w:rsidRDefault="00300F13" w:rsidP="00C8091E">
            <w:pPr>
              <w:jc w:val="center"/>
              <w:rPr>
                <w:rFonts w:ascii="TH SarabunIT๙" w:eastAsia="TH SarabunPSK" w:hAnsi="TH SarabunIT๙" w:cs="TH SarabunIT๙"/>
                <w:cs/>
              </w:rPr>
            </w:pPr>
            <w:r>
              <w:rPr>
                <w:rFonts w:ascii="TH SarabunIT๙" w:eastAsia="TH SarabunPSK" w:hAnsi="TH SarabunIT๙" w:cs="TH SarabunIT๙"/>
              </w:rPr>
              <w:t>9</w:t>
            </w:r>
          </w:p>
        </w:tc>
        <w:tc>
          <w:tcPr>
            <w:tcW w:w="433" w:type="pct"/>
          </w:tcPr>
          <w:p w:rsidR="00300F13" w:rsidRPr="00D46433" w:rsidRDefault="00300F13" w:rsidP="00C8091E">
            <w:pPr>
              <w:rPr>
                <w:rFonts w:ascii="TH SarabunIT๙" w:eastAsia="TH SarabunPSK" w:hAnsi="TH SarabunIT๙" w:cs="TH SarabunIT๙"/>
              </w:rPr>
            </w:pPr>
          </w:p>
        </w:tc>
        <w:tc>
          <w:tcPr>
            <w:tcW w:w="567" w:type="pct"/>
          </w:tcPr>
          <w:p w:rsidR="00300F13" w:rsidRPr="00D46433" w:rsidRDefault="00300F13" w:rsidP="00C8091E">
            <w:pPr>
              <w:rPr>
                <w:rFonts w:ascii="TH SarabunIT๙" w:eastAsia="TH SarabunPSK" w:hAnsi="TH SarabunIT๙" w:cs="TH SarabunIT๙"/>
                <w:cs/>
              </w:rPr>
            </w:pPr>
          </w:p>
        </w:tc>
      </w:tr>
      <w:tr w:rsidR="00300F13" w:rsidRPr="00D46433" w:rsidTr="003B4D26">
        <w:tc>
          <w:tcPr>
            <w:tcW w:w="2995" w:type="pct"/>
          </w:tcPr>
          <w:p w:rsidR="00300F13" w:rsidRPr="00D46433" w:rsidRDefault="006F393A" w:rsidP="00C8091E">
            <w:pPr>
              <w:rPr>
                <w:rFonts w:ascii="TH SarabunIT๙" w:eastAsia="TH SarabunPSK" w:hAnsi="TH SarabunIT๙" w:cs="TH SarabunIT๙"/>
              </w:rPr>
            </w:pPr>
            <w:r>
              <w:rPr>
                <w:rFonts w:ascii="TH SarabunIT๙" w:eastAsia="TH SarabunPSK" w:hAnsi="TH SarabunIT๙" w:cs="TH SarabunIT๙" w:hint="cs"/>
                <w:cs/>
              </w:rPr>
              <w:t xml:space="preserve">ประเด็นการประเมินที่ </w:t>
            </w:r>
            <w:r w:rsidR="00300F13" w:rsidRPr="00D46433">
              <w:rPr>
                <w:rFonts w:ascii="TH SarabunIT๙" w:eastAsia="TH SarabunPSK" w:hAnsi="TH SarabunIT๙" w:cs="TH SarabunIT๙"/>
              </w:rPr>
              <w:t>3</w:t>
            </w:r>
            <w:r w:rsidR="00300F13" w:rsidRPr="00D46433">
              <w:rPr>
                <w:rFonts w:ascii="TH SarabunIT๙" w:eastAsia="TH SarabunPSK" w:hAnsi="TH SarabunIT๙" w:cs="TH SarabunIT๙"/>
                <w:cs/>
              </w:rPr>
              <w:t>.</w:t>
            </w:r>
            <w:r w:rsidR="00300F13" w:rsidRPr="00D46433">
              <w:rPr>
                <w:rFonts w:ascii="TH SarabunIT๙" w:eastAsia="TH SarabunPSK" w:hAnsi="TH SarabunIT๙" w:cs="TH SarabunIT๙"/>
              </w:rPr>
              <w:t xml:space="preserve">2  </w:t>
            </w:r>
            <w:r w:rsidR="00300F13" w:rsidRPr="00D46433">
              <w:rPr>
                <w:rFonts w:ascii="TH SarabunIT๙" w:eastAsia="TH SarabunPSK" w:hAnsi="TH SarabunIT๙" w:cs="TH SarabunIT๙"/>
                <w:cs/>
              </w:rPr>
              <w:t>ด้านนวัตกรรม สิ่งประดิษฐ์ งานสร้างสรรค์ งานวิจัย</w:t>
            </w:r>
            <w:bookmarkStart w:id="0" w:name="_GoBack"/>
            <w:bookmarkEnd w:id="0"/>
          </w:p>
        </w:tc>
        <w:tc>
          <w:tcPr>
            <w:tcW w:w="577" w:type="pct"/>
          </w:tcPr>
          <w:p w:rsidR="00300F13" w:rsidRPr="00D46433" w:rsidRDefault="00300F13" w:rsidP="00C8091E">
            <w:pPr>
              <w:rPr>
                <w:rFonts w:ascii="TH SarabunIT๙" w:eastAsia="TH SarabunPSK" w:hAnsi="TH SarabunIT๙" w:cs="TH SarabunIT๙"/>
                <w:cs/>
              </w:rPr>
            </w:pPr>
          </w:p>
        </w:tc>
        <w:tc>
          <w:tcPr>
            <w:tcW w:w="429" w:type="pct"/>
          </w:tcPr>
          <w:p w:rsidR="00300F13" w:rsidRPr="00D46433" w:rsidRDefault="00300F13" w:rsidP="00C8091E">
            <w:pPr>
              <w:jc w:val="center"/>
              <w:rPr>
                <w:rFonts w:ascii="TH SarabunIT๙" w:eastAsia="TH SarabunPSK" w:hAnsi="TH SarabunIT๙" w:cs="TH SarabunIT๙"/>
                <w:cs/>
              </w:rPr>
            </w:pPr>
            <w:r>
              <w:rPr>
                <w:rFonts w:ascii="TH SarabunIT๙" w:eastAsia="TH SarabunPSK" w:hAnsi="TH SarabunIT๙" w:cs="TH SarabunIT๙"/>
              </w:rPr>
              <w:t>4</w:t>
            </w:r>
          </w:p>
        </w:tc>
        <w:tc>
          <w:tcPr>
            <w:tcW w:w="433" w:type="pct"/>
          </w:tcPr>
          <w:p w:rsidR="00300F13" w:rsidRPr="00D46433" w:rsidRDefault="00300F13" w:rsidP="00C8091E">
            <w:pPr>
              <w:rPr>
                <w:rFonts w:ascii="TH SarabunIT๙" w:eastAsia="TH SarabunPSK" w:hAnsi="TH SarabunIT๙" w:cs="TH SarabunIT๙"/>
              </w:rPr>
            </w:pPr>
          </w:p>
        </w:tc>
        <w:tc>
          <w:tcPr>
            <w:tcW w:w="567" w:type="pct"/>
          </w:tcPr>
          <w:p w:rsidR="00300F13" w:rsidRPr="00D46433" w:rsidRDefault="00300F13" w:rsidP="00C8091E">
            <w:pPr>
              <w:rPr>
                <w:rFonts w:ascii="TH SarabunIT๙" w:eastAsia="TH SarabunPSK" w:hAnsi="TH SarabunIT๙" w:cs="TH SarabunIT๙"/>
                <w:cs/>
              </w:rPr>
            </w:pPr>
          </w:p>
        </w:tc>
      </w:tr>
      <w:tr w:rsidR="00300F13" w:rsidRPr="00D46433" w:rsidTr="003B4D26">
        <w:tc>
          <w:tcPr>
            <w:tcW w:w="3572" w:type="pct"/>
            <w:gridSpan w:val="2"/>
          </w:tcPr>
          <w:p w:rsidR="00300F13" w:rsidRPr="00D46433" w:rsidRDefault="00300F13" w:rsidP="000E0A10">
            <w:pPr>
              <w:rPr>
                <w:rFonts w:ascii="TH SarabunIT๙" w:eastAsia="TH SarabunPSK" w:hAnsi="TH SarabunIT๙" w:cs="TH SarabunIT๙"/>
                <w:b/>
                <w:bCs/>
              </w:rPr>
            </w:pPr>
            <w:r w:rsidRPr="00D46433">
              <w:rPr>
                <w:rFonts w:ascii="TH SarabunIT๙" w:eastAsia="TH SarabunPSK" w:hAnsi="TH SarabunIT๙" w:cs="TH SarabunIT๙"/>
                <w:b/>
                <w:bCs/>
                <w:cs/>
              </w:rPr>
              <w:t xml:space="preserve">สรุปผลการประเมินคุณภาพการศึกษาของสถานศึกษา ( </w:t>
            </w:r>
            <w:r w:rsidRPr="00D46433">
              <w:rPr>
                <w:rFonts w:ascii="TH SarabunIT๙" w:eastAsia="TH SarabunPSK" w:hAnsi="TH SarabunIT๙" w:cs="TH SarabunIT๙"/>
                <w:b/>
                <w:bCs/>
              </w:rPr>
              <w:t>…. x100</w:t>
            </w:r>
            <w:r w:rsidRPr="00D46433">
              <w:rPr>
                <w:rFonts w:ascii="TH SarabunIT๙" w:eastAsia="TH SarabunPSK" w:hAnsi="TH SarabunIT๙" w:cs="TH SarabunIT๙"/>
                <w:b/>
                <w:bCs/>
                <w:cs/>
              </w:rPr>
              <w:t>)/</w:t>
            </w:r>
            <w:r w:rsidRPr="00D46433">
              <w:rPr>
                <w:rFonts w:ascii="TH SarabunIT๙" w:eastAsia="TH SarabunPSK" w:hAnsi="TH SarabunIT๙" w:cs="TH SarabunIT๙"/>
                <w:b/>
                <w:bCs/>
              </w:rPr>
              <w:t>500</w:t>
            </w:r>
          </w:p>
        </w:tc>
        <w:tc>
          <w:tcPr>
            <w:tcW w:w="1428" w:type="pct"/>
            <w:gridSpan w:val="3"/>
            <w:vAlign w:val="center"/>
          </w:tcPr>
          <w:p w:rsidR="00300F13" w:rsidRPr="00D46433" w:rsidRDefault="00300F13" w:rsidP="00C8091E">
            <w:pPr>
              <w:jc w:val="center"/>
              <w:rPr>
                <w:rFonts w:ascii="TH SarabunIT๙" w:eastAsia="TH SarabunPSK" w:hAnsi="TH SarabunIT๙" w:cs="TH SarabunIT๙"/>
                <w:b/>
                <w:bCs/>
                <w:cs/>
              </w:rPr>
            </w:pPr>
            <w:r w:rsidRPr="00D46433">
              <w:rPr>
                <w:rFonts w:ascii="TH SarabunIT๙" w:eastAsia="TH SarabunPSK" w:hAnsi="TH SarabunIT๙" w:cs="TH SarabunIT๙"/>
                <w:b/>
                <w:bCs/>
                <w:cs/>
              </w:rPr>
              <w:t xml:space="preserve">ร้อยละ </w:t>
            </w:r>
            <w:r w:rsidRPr="00D46433">
              <w:rPr>
                <w:rFonts w:ascii="TH SarabunIT๙" w:eastAsia="TH SarabunPSK" w:hAnsi="TH SarabunIT๙" w:cs="TH SarabunIT๙"/>
                <w:b/>
                <w:bCs/>
              </w:rPr>
              <w:t>…….</w:t>
            </w:r>
          </w:p>
        </w:tc>
      </w:tr>
      <w:tr w:rsidR="00300F13" w:rsidRPr="00D46433" w:rsidTr="00F64DD9">
        <w:tc>
          <w:tcPr>
            <w:tcW w:w="5000" w:type="pct"/>
            <w:gridSpan w:val="5"/>
          </w:tcPr>
          <w:p w:rsidR="00300F13" w:rsidRPr="00CC76E9" w:rsidRDefault="00300F13" w:rsidP="00C8091E">
            <w:pPr>
              <w:rPr>
                <w:rFonts w:ascii="TH SarabunIT๙" w:eastAsia="TH SarabunPSK" w:hAnsi="TH SarabunIT๙" w:cs="TH SarabunIT๙"/>
                <w:b/>
                <w:bCs/>
                <w:cs/>
              </w:rPr>
            </w:pPr>
            <w:r w:rsidRPr="00CC76E9">
              <w:rPr>
                <w:rFonts w:ascii="TH SarabunIT๙" w:eastAsia="TH SarabunPSK" w:hAnsi="TH SarabunIT๙" w:cs="TH SarabunIT๙"/>
                <w:b/>
                <w:bCs/>
                <w:cs/>
              </w:rPr>
              <w:t>ระดับคุณภาพการศึกษาของสถานศึกษา</w:t>
            </w:r>
          </w:p>
          <w:p w:rsidR="00300F13" w:rsidRPr="00D46433" w:rsidRDefault="00300F13" w:rsidP="000E0A10">
            <w:pPr>
              <w:rPr>
                <w:rFonts w:ascii="TH SarabunIT๙" w:eastAsia="TH SarabunPSK" w:hAnsi="TH SarabunIT๙" w:cs="TH SarabunIT๙"/>
                <w:cs/>
              </w:rPr>
            </w:pPr>
            <w:r w:rsidRPr="00D46433">
              <w:rPr>
                <w:rFonts w:ascii="TH SarabunIT๙" w:eastAsia="TH SarabunPSK" w:hAnsi="TH SarabunIT๙" w:cs="TH SarabunIT๙"/>
                <w:cs/>
              </w:rPr>
              <w:t xml:space="preserve"> ยอดเยี่ยม (ร้อยละ </w:t>
            </w:r>
            <w:r w:rsidRPr="00D46433">
              <w:rPr>
                <w:rFonts w:ascii="TH SarabunIT๙" w:eastAsia="TH SarabunPSK" w:hAnsi="TH SarabunIT๙" w:cs="TH SarabunIT๙"/>
              </w:rPr>
              <w:t xml:space="preserve">80 </w:t>
            </w:r>
            <w:r w:rsidRPr="00D46433">
              <w:rPr>
                <w:rFonts w:ascii="TH SarabunIT๙" w:eastAsia="TH SarabunPSK" w:hAnsi="TH SarabunIT๙" w:cs="TH SarabunIT๙"/>
                <w:cs/>
              </w:rPr>
              <w:t>ขึ้นไป)</w:t>
            </w:r>
            <w:r>
              <w:rPr>
                <w:rFonts w:ascii="TH SarabunIT๙" w:eastAsia="TH SarabunPSK" w:hAnsi="TH SarabunIT๙" w:cs="TH SarabunIT๙"/>
              </w:rPr>
              <w:tab/>
            </w:r>
            <w:r w:rsidR="00F64DD9">
              <w:rPr>
                <w:rFonts w:ascii="TH SarabunIT๙" w:eastAsia="TH SarabunPSK" w:hAnsi="TH SarabunIT๙" w:cs="TH SarabunIT๙" w:hint="cs"/>
                <w:cs/>
              </w:rPr>
              <w:t xml:space="preserve">   </w:t>
            </w:r>
            <w:r w:rsidRPr="00D46433">
              <w:rPr>
                <w:rFonts w:ascii="TH SarabunIT๙" w:eastAsia="TH SarabunPSK" w:hAnsi="TH SarabunIT๙" w:cs="TH SarabunIT๙"/>
                <w:cs/>
              </w:rPr>
              <w:t xml:space="preserve"> </w:t>
            </w:r>
            <w:r w:rsidRPr="00D46433">
              <w:rPr>
                <w:rFonts w:ascii="TH SarabunIT๙" w:eastAsia="TH SarabunPSK" w:hAnsi="TH SarabunIT๙" w:cs="TH SarabunIT๙"/>
                <w:cs/>
              </w:rPr>
              <w:t xml:space="preserve"> ดีเลิศ (ร้อยละ </w:t>
            </w:r>
            <w:r w:rsidRPr="00D46433">
              <w:rPr>
                <w:rFonts w:ascii="TH SarabunIT๙" w:eastAsia="TH SarabunPSK" w:hAnsi="TH SarabunIT๙" w:cs="TH SarabunIT๙"/>
              </w:rPr>
              <w:t>70</w:t>
            </w:r>
            <w:r w:rsidRPr="00D46433">
              <w:rPr>
                <w:rFonts w:ascii="TH SarabunIT๙" w:eastAsia="TH SarabunPSK" w:hAnsi="TH SarabunIT๙" w:cs="TH SarabunIT๙"/>
                <w:cs/>
              </w:rPr>
              <w:t>.</w:t>
            </w:r>
            <w:r w:rsidRPr="00D46433">
              <w:rPr>
                <w:rFonts w:ascii="TH SarabunIT๙" w:eastAsia="TH SarabunPSK" w:hAnsi="TH SarabunIT๙" w:cs="TH SarabunIT๙"/>
              </w:rPr>
              <w:t xml:space="preserve">00 </w:t>
            </w:r>
            <w:r w:rsidRPr="00D46433">
              <w:rPr>
                <w:rFonts w:ascii="TH SarabunIT๙" w:eastAsia="TH SarabunPSK" w:hAnsi="TH SarabunIT๙" w:cs="TH SarabunIT๙"/>
                <w:cs/>
              </w:rPr>
              <w:t xml:space="preserve">– </w:t>
            </w:r>
            <w:r w:rsidRPr="00D46433">
              <w:rPr>
                <w:rFonts w:ascii="TH SarabunIT๙" w:eastAsia="TH SarabunPSK" w:hAnsi="TH SarabunIT๙" w:cs="TH SarabunIT๙"/>
              </w:rPr>
              <w:t>79</w:t>
            </w:r>
            <w:r w:rsidRPr="00D46433">
              <w:rPr>
                <w:rFonts w:ascii="TH SarabunIT๙" w:eastAsia="TH SarabunPSK" w:hAnsi="TH SarabunIT๙" w:cs="TH SarabunIT๙"/>
                <w:cs/>
              </w:rPr>
              <w:t>.</w:t>
            </w:r>
            <w:r w:rsidRPr="00D46433">
              <w:rPr>
                <w:rFonts w:ascii="TH SarabunIT๙" w:eastAsia="TH SarabunPSK" w:hAnsi="TH SarabunIT๙" w:cs="TH SarabunIT๙"/>
              </w:rPr>
              <w:t>99</w:t>
            </w:r>
            <w:r w:rsidRPr="00D46433">
              <w:rPr>
                <w:rFonts w:ascii="TH SarabunIT๙" w:eastAsia="TH SarabunPSK" w:hAnsi="TH SarabunIT๙" w:cs="TH SarabunIT๙"/>
                <w:cs/>
              </w:rPr>
              <w:t>)</w:t>
            </w:r>
            <w:r>
              <w:rPr>
                <w:rFonts w:ascii="TH SarabunIT๙" w:eastAsia="TH SarabunPSK" w:hAnsi="TH SarabunIT๙" w:cs="TH SarabunIT๙"/>
              </w:rPr>
              <w:tab/>
            </w:r>
            <w:r w:rsidRPr="00D46433">
              <w:rPr>
                <w:rFonts w:ascii="TH SarabunIT๙" w:eastAsia="TH SarabunPSK" w:hAnsi="TH SarabunIT๙" w:cs="TH SarabunIT๙"/>
                <w:cs/>
              </w:rPr>
              <w:t xml:space="preserve"> ดี (ร้อยละ </w:t>
            </w:r>
            <w:r w:rsidRPr="00D46433">
              <w:rPr>
                <w:rFonts w:ascii="TH SarabunIT๙" w:eastAsia="TH SarabunPSK" w:hAnsi="TH SarabunIT๙" w:cs="TH SarabunIT๙"/>
              </w:rPr>
              <w:t>60</w:t>
            </w:r>
            <w:r w:rsidRPr="00D46433">
              <w:rPr>
                <w:rFonts w:ascii="TH SarabunIT๙" w:eastAsia="TH SarabunPSK" w:hAnsi="TH SarabunIT๙" w:cs="TH SarabunIT๙"/>
                <w:cs/>
              </w:rPr>
              <w:t>.</w:t>
            </w:r>
            <w:r w:rsidRPr="00D46433">
              <w:rPr>
                <w:rFonts w:ascii="TH SarabunIT๙" w:eastAsia="TH SarabunPSK" w:hAnsi="TH SarabunIT๙" w:cs="TH SarabunIT๙"/>
              </w:rPr>
              <w:t xml:space="preserve">00 </w:t>
            </w:r>
            <w:r w:rsidRPr="00D46433">
              <w:rPr>
                <w:rFonts w:ascii="TH SarabunIT๙" w:eastAsia="TH SarabunPSK" w:hAnsi="TH SarabunIT๙" w:cs="TH SarabunIT๙"/>
                <w:cs/>
              </w:rPr>
              <w:t xml:space="preserve">– </w:t>
            </w:r>
            <w:r w:rsidRPr="00D46433">
              <w:rPr>
                <w:rFonts w:ascii="TH SarabunIT๙" w:eastAsia="TH SarabunPSK" w:hAnsi="TH SarabunIT๙" w:cs="TH SarabunIT๙"/>
              </w:rPr>
              <w:t>69</w:t>
            </w:r>
            <w:r w:rsidRPr="00D46433">
              <w:rPr>
                <w:rFonts w:ascii="TH SarabunIT๙" w:eastAsia="TH SarabunPSK" w:hAnsi="TH SarabunIT๙" w:cs="TH SarabunIT๙"/>
                <w:cs/>
              </w:rPr>
              <w:t>.</w:t>
            </w:r>
            <w:r w:rsidRPr="00D46433">
              <w:rPr>
                <w:rFonts w:ascii="TH SarabunIT๙" w:eastAsia="TH SarabunPSK" w:hAnsi="TH SarabunIT๙" w:cs="TH SarabunIT๙"/>
              </w:rPr>
              <w:t>99</w:t>
            </w:r>
            <w:r w:rsidRPr="00D46433">
              <w:rPr>
                <w:rFonts w:ascii="TH SarabunIT๙" w:eastAsia="TH SarabunPSK" w:hAnsi="TH SarabunIT๙" w:cs="TH SarabunIT๙"/>
                <w:cs/>
              </w:rPr>
              <w:t>)</w:t>
            </w:r>
            <w:r>
              <w:rPr>
                <w:rFonts w:ascii="TH SarabunIT๙" w:eastAsia="TH SarabunPSK" w:hAnsi="TH SarabunIT๙" w:cs="TH SarabunIT๙"/>
              </w:rPr>
              <w:tab/>
            </w:r>
            <w:r w:rsidR="00F64DD9">
              <w:rPr>
                <w:rFonts w:ascii="TH SarabunIT๙" w:eastAsia="TH SarabunPSK" w:hAnsi="TH SarabunIT๙" w:cs="TH SarabunIT๙"/>
                <w:cs/>
              </w:rPr>
              <w:br/>
            </w:r>
            <w:r w:rsidRPr="00D46433">
              <w:rPr>
                <w:rFonts w:ascii="TH SarabunIT๙" w:eastAsia="TH SarabunPSK" w:hAnsi="TH SarabunIT๙" w:cs="TH SarabunIT๙"/>
                <w:cs/>
              </w:rPr>
              <w:t xml:space="preserve"> ปานกลาง (ร้อยละ </w:t>
            </w:r>
            <w:r w:rsidRPr="00D46433">
              <w:rPr>
                <w:rFonts w:ascii="TH SarabunIT๙" w:eastAsia="TH SarabunPSK" w:hAnsi="TH SarabunIT๙" w:cs="TH SarabunIT๙"/>
              </w:rPr>
              <w:t>50</w:t>
            </w:r>
            <w:r w:rsidRPr="00D46433">
              <w:rPr>
                <w:rFonts w:ascii="TH SarabunIT๙" w:eastAsia="TH SarabunPSK" w:hAnsi="TH SarabunIT๙" w:cs="TH SarabunIT๙"/>
                <w:cs/>
              </w:rPr>
              <w:t>.</w:t>
            </w:r>
            <w:r w:rsidRPr="00D46433">
              <w:rPr>
                <w:rFonts w:ascii="TH SarabunIT๙" w:eastAsia="TH SarabunPSK" w:hAnsi="TH SarabunIT๙" w:cs="TH SarabunIT๙"/>
              </w:rPr>
              <w:t xml:space="preserve">00 </w:t>
            </w:r>
            <w:r w:rsidRPr="00D46433">
              <w:rPr>
                <w:rFonts w:ascii="TH SarabunIT๙" w:eastAsia="TH SarabunPSK" w:hAnsi="TH SarabunIT๙" w:cs="TH SarabunIT๙"/>
                <w:cs/>
              </w:rPr>
              <w:t xml:space="preserve">– </w:t>
            </w:r>
            <w:r w:rsidRPr="00D46433">
              <w:rPr>
                <w:rFonts w:ascii="TH SarabunIT๙" w:eastAsia="TH SarabunPSK" w:hAnsi="TH SarabunIT๙" w:cs="TH SarabunIT๙"/>
              </w:rPr>
              <w:t>59</w:t>
            </w:r>
            <w:r w:rsidRPr="00D46433">
              <w:rPr>
                <w:rFonts w:ascii="TH SarabunIT๙" w:eastAsia="TH SarabunPSK" w:hAnsi="TH SarabunIT๙" w:cs="TH SarabunIT๙"/>
                <w:cs/>
              </w:rPr>
              <w:t>.</w:t>
            </w:r>
            <w:r w:rsidRPr="00D46433">
              <w:rPr>
                <w:rFonts w:ascii="TH SarabunIT๙" w:eastAsia="TH SarabunPSK" w:hAnsi="TH SarabunIT๙" w:cs="TH SarabunIT๙"/>
              </w:rPr>
              <w:t>99</w:t>
            </w:r>
            <w:r w:rsidRPr="00D46433">
              <w:rPr>
                <w:rFonts w:ascii="TH SarabunIT๙" w:eastAsia="TH SarabunPSK" w:hAnsi="TH SarabunIT๙" w:cs="TH SarabunIT๙"/>
                <w:cs/>
              </w:rPr>
              <w:t>)</w:t>
            </w:r>
            <w:r w:rsidR="000E0A10">
              <w:rPr>
                <w:rFonts w:ascii="TH SarabunIT๙" w:eastAsia="TH SarabunPSK" w:hAnsi="TH SarabunIT๙" w:cs="TH SarabunIT๙"/>
              </w:rPr>
              <w:t xml:space="preserve">  </w:t>
            </w:r>
            <w:r w:rsidRPr="00D46433">
              <w:rPr>
                <w:rFonts w:ascii="TH SarabunIT๙" w:eastAsia="TH SarabunPSK" w:hAnsi="TH SarabunIT๙" w:cs="TH SarabunIT๙"/>
                <w:cs/>
              </w:rPr>
              <w:t xml:space="preserve"> กำลังพัฒนา (น้อยกว่าร้อยละ </w:t>
            </w:r>
            <w:r w:rsidRPr="00D46433">
              <w:rPr>
                <w:rFonts w:ascii="TH SarabunIT๙" w:eastAsia="TH SarabunPSK" w:hAnsi="TH SarabunIT๙" w:cs="TH SarabunIT๙"/>
              </w:rPr>
              <w:t>50</w:t>
            </w:r>
            <w:r w:rsidRPr="00D46433">
              <w:rPr>
                <w:rFonts w:ascii="TH SarabunIT๙" w:eastAsia="TH SarabunPSK" w:hAnsi="TH SarabunIT๙" w:cs="TH SarabunIT๙"/>
                <w:cs/>
              </w:rPr>
              <w:t>.</w:t>
            </w:r>
            <w:r w:rsidRPr="00D46433">
              <w:rPr>
                <w:rFonts w:ascii="TH SarabunIT๙" w:eastAsia="TH SarabunPSK" w:hAnsi="TH SarabunIT๙" w:cs="TH SarabunIT๙"/>
              </w:rPr>
              <w:t>00</w:t>
            </w:r>
            <w:r w:rsidRPr="00D46433">
              <w:rPr>
                <w:rFonts w:ascii="TH SarabunIT๙" w:eastAsia="TH SarabunPSK" w:hAnsi="TH SarabunIT๙" w:cs="TH SarabunIT๙"/>
                <w:cs/>
              </w:rPr>
              <w:t>)</w:t>
            </w:r>
          </w:p>
        </w:tc>
      </w:tr>
    </w:tbl>
    <w:p w:rsidR="00300F13" w:rsidRDefault="00300F13" w:rsidP="0074467E">
      <w:pPr>
        <w:jc w:val="thaiDistribute"/>
        <w:rPr>
          <w:rFonts w:ascii="TH SarabunIT๙" w:hAnsi="TH SarabunIT๙" w:cs="TH SarabunIT๙"/>
        </w:rPr>
      </w:pPr>
    </w:p>
    <w:p w:rsidR="00300F13" w:rsidRDefault="00300F13" w:rsidP="0074467E">
      <w:pPr>
        <w:jc w:val="thaiDistribute"/>
        <w:rPr>
          <w:rFonts w:ascii="TH SarabunIT๙" w:hAnsi="TH SarabunIT๙" w:cs="TH SarabunIT๙"/>
        </w:rPr>
      </w:pPr>
    </w:p>
    <w:p w:rsidR="00300F13" w:rsidRDefault="00300F13" w:rsidP="0074467E">
      <w:pPr>
        <w:jc w:val="thaiDistribute"/>
        <w:rPr>
          <w:rFonts w:ascii="TH SarabunIT๙" w:hAnsi="TH SarabunIT๙" w:cs="TH SarabunIT๙"/>
        </w:rPr>
      </w:pPr>
    </w:p>
    <w:p w:rsidR="00300F13" w:rsidRDefault="00300F13" w:rsidP="0074467E">
      <w:pPr>
        <w:jc w:val="thaiDistribute"/>
        <w:rPr>
          <w:rFonts w:ascii="TH SarabunIT๙" w:hAnsi="TH SarabunIT๙" w:cs="TH SarabunIT๙"/>
        </w:rPr>
      </w:pPr>
    </w:p>
    <w:p w:rsidR="00300F13" w:rsidRDefault="00300F13" w:rsidP="0074467E">
      <w:pPr>
        <w:jc w:val="thaiDistribute"/>
        <w:rPr>
          <w:rFonts w:ascii="TH SarabunIT๙" w:hAnsi="TH SarabunIT๙" w:cs="TH SarabunIT๙"/>
        </w:rPr>
      </w:pPr>
    </w:p>
    <w:p w:rsidR="000F18E7" w:rsidRDefault="000F18E7" w:rsidP="0074467E">
      <w:pPr>
        <w:jc w:val="thaiDistribute"/>
        <w:rPr>
          <w:rFonts w:ascii="TH SarabunIT๙" w:hAnsi="TH SarabunIT๙" w:cs="TH SarabunIT๙"/>
        </w:rPr>
      </w:pPr>
    </w:p>
    <w:p w:rsidR="000F18E7" w:rsidRDefault="000F18E7" w:rsidP="0074467E">
      <w:pPr>
        <w:jc w:val="thaiDistribute"/>
        <w:rPr>
          <w:rFonts w:ascii="TH SarabunIT๙" w:hAnsi="TH SarabunIT๙" w:cs="TH SarabunIT๙"/>
        </w:rPr>
      </w:pPr>
    </w:p>
    <w:p w:rsidR="000F18E7" w:rsidRDefault="000F18E7" w:rsidP="0074467E">
      <w:pPr>
        <w:jc w:val="thaiDistribute"/>
        <w:rPr>
          <w:rFonts w:ascii="TH SarabunIT๙" w:hAnsi="TH SarabunIT๙" w:cs="TH SarabunIT๙"/>
        </w:rPr>
      </w:pPr>
    </w:p>
    <w:p w:rsidR="00DC497B" w:rsidRDefault="00DC497B" w:rsidP="0074467E">
      <w:pPr>
        <w:jc w:val="thaiDistribute"/>
        <w:rPr>
          <w:rFonts w:ascii="TH SarabunIT๙" w:hAnsi="TH SarabunIT๙" w:cs="TH SarabunIT๙"/>
        </w:rPr>
      </w:pPr>
    </w:p>
    <w:p w:rsidR="00DC497B" w:rsidRDefault="00DC497B" w:rsidP="0074467E">
      <w:pPr>
        <w:jc w:val="thaiDistribute"/>
        <w:rPr>
          <w:rFonts w:ascii="TH SarabunIT๙" w:hAnsi="TH SarabunIT๙" w:cs="TH SarabunIT๙"/>
        </w:rPr>
      </w:pPr>
    </w:p>
    <w:p w:rsidR="00DC497B" w:rsidRDefault="00DC497B" w:rsidP="0074467E">
      <w:pPr>
        <w:jc w:val="thaiDistribute"/>
        <w:rPr>
          <w:rFonts w:ascii="TH SarabunIT๙" w:hAnsi="TH SarabunIT๙" w:cs="TH SarabunIT๙"/>
        </w:rPr>
      </w:pPr>
    </w:p>
    <w:p w:rsidR="00DC497B" w:rsidRDefault="00DC497B" w:rsidP="0074467E">
      <w:pPr>
        <w:jc w:val="thaiDistribute"/>
        <w:rPr>
          <w:rFonts w:ascii="TH SarabunIT๙" w:hAnsi="TH SarabunIT๙" w:cs="TH SarabunIT๙"/>
        </w:rPr>
      </w:pPr>
    </w:p>
    <w:p w:rsidR="000F18E7" w:rsidRDefault="000F18E7" w:rsidP="0074467E">
      <w:pPr>
        <w:jc w:val="thaiDistribute"/>
        <w:rPr>
          <w:rFonts w:ascii="TH SarabunIT๙" w:hAnsi="TH SarabunIT๙" w:cs="TH SarabunIT๙"/>
        </w:rPr>
      </w:pPr>
    </w:p>
    <w:p w:rsidR="00103AAC" w:rsidRPr="00EA7F04" w:rsidRDefault="00103AAC" w:rsidP="00103AAC">
      <w:pPr>
        <w:jc w:val="thaiDistribute"/>
        <w:rPr>
          <w:rFonts w:ascii="TH SarabunIT๙" w:hAnsi="TH SarabunIT๙" w:cs="TH SarabunIT๙"/>
          <w:b/>
          <w:bCs/>
        </w:rPr>
      </w:pPr>
      <w:r w:rsidRPr="00EA7F04">
        <w:rPr>
          <w:rFonts w:ascii="TH SarabunIT๙" w:hAnsi="TH SarabunIT๙" w:cs="TH SarabunIT๙"/>
          <w:b/>
          <w:bCs/>
          <w:cs/>
        </w:rPr>
        <w:lastRenderedPageBreak/>
        <w:t xml:space="preserve">ข้อเสนอแนะในภาพรวม </w:t>
      </w:r>
    </w:p>
    <w:p w:rsidR="002F20A8" w:rsidRPr="00EA7F04" w:rsidRDefault="00103AAC" w:rsidP="002F20A8">
      <w:pPr>
        <w:jc w:val="thaiDistribute"/>
        <w:rPr>
          <w:rFonts w:ascii="TH SarabunIT๙" w:hAnsi="TH SarabunIT๙" w:cs="TH SarabunIT๙"/>
        </w:rPr>
      </w:pPr>
      <w:r w:rsidRPr="00EA7F04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F20A8" w:rsidRPr="002F20A8">
        <w:rPr>
          <w:rFonts w:ascii="TH SarabunIT๙" w:hAnsi="TH SarabunIT๙" w:cs="TH SarabunIT๙"/>
          <w:cs/>
        </w:rPr>
        <w:t xml:space="preserve"> </w:t>
      </w:r>
      <w:r w:rsidR="002F20A8" w:rsidRPr="00EA7F04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103AAC" w:rsidRPr="00EA7F04" w:rsidRDefault="00103AAC" w:rsidP="00103AAC">
      <w:pPr>
        <w:jc w:val="thaiDistribute"/>
        <w:rPr>
          <w:rFonts w:ascii="TH SarabunIT๙" w:hAnsi="TH SarabunIT๙" w:cs="TH SarabunIT๙"/>
        </w:rPr>
      </w:pPr>
    </w:p>
    <w:p w:rsidR="00103AAC" w:rsidRPr="00EA7F04" w:rsidRDefault="00103AAC" w:rsidP="00103AAC">
      <w:pPr>
        <w:jc w:val="thaiDistribute"/>
        <w:rPr>
          <w:rFonts w:ascii="TH SarabunIT๙" w:hAnsi="TH SarabunIT๙" w:cs="TH SarabunIT๙"/>
        </w:rPr>
      </w:pPr>
      <w:r w:rsidRPr="00EA7F04">
        <w:rPr>
          <w:rFonts w:ascii="TH SarabunIT๙" w:eastAsia="TH SarabunPSK" w:hAnsi="TH SarabunIT๙" w:cs="TH SarabunIT๙"/>
          <w:b/>
          <w:bCs/>
          <w:color w:val="FF0000"/>
          <w:cs/>
        </w:rPr>
        <w:t xml:space="preserve">มาตรฐานที่ </w:t>
      </w:r>
      <w:r w:rsidRPr="00EA7F04">
        <w:rPr>
          <w:rFonts w:ascii="TH SarabunIT๙" w:eastAsia="TH SarabunPSK" w:hAnsi="TH SarabunIT๙" w:cs="TH SarabunIT๙"/>
          <w:b/>
          <w:bCs/>
          <w:color w:val="FF0000"/>
        </w:rPr>
        <w:t xml:space="preserve">1 </w:t>
      </w:r>
      <w:r w:rsidRPr="00EA7F04">
        <w:rPr>
          <w:rFonts w:ascii="TH SarabunIT๙" w:eastAsia="TH SarabunPSK" w:hAnsi="TH SarabunIT๙" w:cs="TH SarabunIT๙"/>
          <w:b/>
          <w:bCs/>
          <w:color w:val="FF0000"/>
          <w:cs/>
        </w:rPr>
        <w:t>คุณลักษณะของผู้สำเร็จการศึกษาอาชีวศึกษาที่พึงประสงค์</w:t>
      </w:r>
    </w:p>
    <w:p w:rsidR="00103AAC" w:rsidRPr="00EA7F04" w:rsidRDefault="00103AAC" w:rsidP="00103AAC">
      <w:pPr>
        <w:jc w:val="thaiDistribute"/>
        <w:rPr>
          <w:rFonts w:ascii="TH SarabunIT๙" w:hAnsi="TH SarabunIT๙" w:cs="TH SarabunIT๙"/>
        </w:rPr>
      </w:pPr>
      <w:r w:rsidRPr="00EA7F04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2919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</w:t>
      </w:r>
      <w:r w:rsidRPr="00EA7F04">
        <w:rPr>
          <w:rFonts w:ascii="TH SarabunIT๙" w:hAnsi="TH SarabunIT๙" w:cs="TH SarabunIT๙"/>
          <w:cs/>
        </w:rPr>
        <w:t>......</w:t>
      </w:r>
    </w:p>
    <w:p w:rsidR="00103AAC" w:rsidRPr="00EA7F04" w:rsidRDefault="00103AAC" w:rsidP="00103AAC">
      <w:pPr>
        <w:jc w:val="thaiDistribute"/>
        <w:rPr>
          <w:rFonts w:ascii="TH SarabunIT๙" w:hAnsi="TH SarabunIT๙" w:cs="TH SarabunIT๙"/>
        </w:rPr>
      </w:pPr>
    </w:p>
    <w:p w:rsidR="00103AAC" w:rsidRPr="00EA7F04" w:rsidRDefault="00103AAC" w:rsidP="00103AAC">
      <w:pPr>
        <w:rPr>
          <w:rFonts w:ascii="TH SarabunIT๙" w:hAnsi="TH SarabunIT๙" w:cs="TH SarabunIT๙"/>
          <w:b/>
          <w:bCs/>
        </w:rPr>
      </w:pPr>
      <w:r w:rsidRPr="00EA7F04">
        <w:rPr>
          <w:rFonts w:ascii="TH SarabunIT๙" w:hAnsi="TH SarabunIT๙" w:cs="TH SarabunIT๙"/>
          <w:b/>
          <w:bCs/>
          <w:cs/>
        </w:rPr>
        <w:t>สรุปจุดแข็ง จุดที่ควรพัฒนาและแนวทางพัฒนาจากผลการประเมินคุณภาพในเชิงวิเคราะห์</w:t>
      </w:r>
      <w:r w:rsidRPr="00EA7F04">
        <w:rPr>
          <w:rFonts w:ascii="TH SarabunIT๙" w:hAnsi="TH SarabunIT๙" w:cs="TH SarabunIT๙"/>
          <w:b/>
          <w:bCs/>
        </w:rPr>
        <w:t xml:space="preserve"> </w:t>
      </w:r>
    </w:p>
    <w:p w:rsidR="00103AAC" w:rsidRPr="00EA7F04" w:rsidRDefault="00103AAC" w:rsidP="00103AAC">
      <w:pPr>
        <w:jc w:val="thaiDistribute"/>
        <w:rPr>
          <w:rFonts w:ascii="TH SarabunIT๙" w:hAnsi="TH SarabunIT๙" w:cs="TH SarabunIT๙"/>
        </w:rPr>
      </w:pPr>
      <w:r w:rsidRPr="00EA7F04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2919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</w:t>
      </w:r>
    </w:p>
    <w:p w:rsidR="00103AAC" w:rsidRPr="00EA7F04" w:rsidRDefault="00103AAC" w:rsidP="00103AAC">
      <w:pPr>
        <w:jc w:val="thaiDistribute"/>
        <w:rPr>
          <w:rFonts w:ascii="TH SarabunIT๙" w:hAnsi="TH SarabunIT๙" w:cs="TH SarabunIT๙"/>
        </w:rPr>
      </w:pPr>
    </w:p>
    <w:p w:rsidR="00103AAC" w:rsidRPr="00EA7F04" w:rsidRDefault="00103AAC" w:rsidP="00103AAC">
      <w:pPr>
        <w:jc w:val="thaiDistribute"/>
        <w:rPr>
          <w:rFonts w:ascii="TH SarabunIT๙" w:hAnsi="TH SarabunIT๙" w:cs="TH SarabunIT๙"/>
          <w:b/>
          <w:bCs/>
          <w:color w:val="FF0000"/>
        </w:rPr>
      </w:pPr>
      <w:r w:rsidRPr="00EA7F04">
        <w:rPr>
          <w:rFonts w:ascii="TH SarabunIT๙" w:eastAsia="TH SarabunPSK" w:hAnsi="TH SarabunIT๙" w:cs="TH SarabunIT๙"/>
          <w:b/>
          <w:bCs/>
          <w:color w:val="FF0000"/>
          <w:cs/>
        </w:rPr>
        <w:t xml:space="preserve">มาตรฐานที่ </w:t>
      </w:r>
      <w:r w:rsidRPr="00EA7F04">
        <w:rPr>
          <w:rFonts w:ascii="TH SarabunIT๙" w:eastAsia="TH SarabunPSK" w:hAnsi="TH SarabunIT๙" w:cs="TH SarabunIT๙"/>
          <w:b/>
          <w:bCs/>
          <w:color w:val="FF0000"/>
        </w:rPr>
        <w:t>2</w:t>
      </w:r>
      <w:r w:rsidRPr="00EA7F04">
        <w:rPr>
          <w:rFonts w:ascii="TH SarabunIT๙" w:eastAsia="TH SarabunPSK" w:hAnsi="TH SarabunIT๙" w:cs="TH SarabunIT๙"/>
          <w:b/>
          <w:bCs/>
          <w:color w:val="FF0000"/>
          <w:cs/>
        </w:rPr>
        <w:t xml:space="preserve">  การจัดการอาชีวศึกษา</w:t>
      </w:r>
    </w:p>
    <w:p w:rsidR="00103AAC" w:rsidRPr="00EA7F04" w:rsidRDefault="00103AAC" w:rsidP="00103AAC">
      <w:pPr>
        <w:jc w:val="thaiDistribute"/>
        <w:rPr>
          <w:rFonts w:ascii="TH SarabunIT๙" w:hAnsi="TH SarabunIT๙" w:cs="TH SarabunIT๙"/>
        </w:rPr>
      </w:pPr>
      <w:r w:rsidRPr="00EA7F04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2919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</w:t>
      </w:r>
    </w:p>
    <w:p w:rsidR="00103AAC" w:rsidRPr="00EA7F04" w:rsidRDefault="00103AAC" w:rsidP="00103AAC">
      <w:pPr>
        <w:jc w:val="thaiDistribute"/>
        <w:rPr>
          <w:rFonts w:ascii="TH SarabunIT๙" w:hAnsi="TH SarabunIT๙" w:cs="TH SarabunIT๙"/>
        </w:rPr>
      </w:pPr>
    </w:p>
    <w:p w:rsidR="00103AAC" w:rsidRPr="00EA7F04" w:rsidRDefault="00103AAC" w:rsidP="00103AAC">
      <w:pPr>
        <w:rPr>
          <w:rFonts w:ascii="TH SarabunIT๙" w:hAnsi="TH SarabunIT๙" w:cs="TH SarabunIT๙"/>
          <w:b/>
          <w:bCs/>
        </w:rPr>
      </w:pPr>
      <w:r w:rsidRPr="00EA7F04">
        <w:rPr>
          <w:rFonts w:ascii="TH SarabunIT๙" w:hAnsi="TH SarabunIT๙" w:cs="TH SarabunIT๙"/>
          <w:b/>
          <w:bCs/>
          <w:cs/>
        </w:rPr>
        <w:t>สรุปจุดแข็ง จุดที่ควรพัฒนาและแนวทางพัฒนาจากผลการประเมินคุณภาพในเชิงวิเคราะห์</w:t>
      </w:r>
      <w:r w:rsidRPr="00EA7F04">
        <w:rPr>
          <w:rFonts w:ascii="TH SarabunIT๙" w:hAnsi="TH SarabunIT๙" w:cs="TH SarabunIT๙"/>
          <w:b/>
          <w:bCs/>
        </w:rPr>
        <w:t xml:space="preserve"> </w:t>
      </w:r>
    </w:p>
    <w:p w:rsidR="00103AAC" w:rsidRPr="00EA7F04" w:rsidRDefault="00103AAC" w:rsidP="00103AAC">
      <w:pPr>
        <w:jc w:val="thaiDistribute"/>
        <w:rPr>
          <w:rFonts w:ascii="TH SarabunIT๙" w:hAnsi="TH SarabunIT๙" w:cs="TH SarabunIT๙"/>
        </w:rPr>
      </w:pPr>
      <w:r w:rsidRPr="00EA7F04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2919" w:rsidRPr="00852919">
        <w:rPr>
          <w:rFonts w:ascii="TH SarabunIT๙" w:hAnsi="TH SarabunIT๙" w:cs="TH SarabunIT๙"/>
          <w:cs/>
        </w:rPr>
        <w:t xml:space="preserve"> </w:t>
      </w:r>
      <w:r w:rsidR="00852919" w:rsidRPr="00EA7F04">
        <w:rPr>
          <w:rFonts w:ascii="TH SarabunIT๙" w:hAnsi="TH SarabunIT๙" w:cs="TH SarabunIT๙"/>
          <w:cs/>
        </w:rPr>
        <w:t>............</w:t>
      </w:r>
      <w:r w:rsidR="00852919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</w:t>
      </w:r>
    </w:p>
    <w:p w:rsidR="00103AAC" w:rsidRPr="00EA7F04" w:rsidRDefault="00103AAC" w:rsidP="00103AAC">
      <w:pPr>
        <w:jc w:val="thaiDistribute"/>
        <w:rPr>
          <w:rFonts w:ascii="TH SarabunIT๙" w:hAnsi="TH SarabunIT๙" w:cs="TH SarabunIT๙"/>
        </w:rPr>
      </w:pPr>
    </w:p>
    <w:p w:rsidR="00103AAC" w:rsidRPr="00EA7F04" w:rsidRDefault="00103AAC" w:rsidP="00103AAC">
      <w:pPr>
        <w:jc w:val="thaiDistribute"/>
        <w:rPr>
          <w:rFonts w:ascii="TH SarabunIT๙" w:hAnsi="TH SarabunIT๙" w:cs="TH SarabunIT๙"/>
          <w:b/>
          <w:bCs/>
          <w:color w:val="FF0000"/>
        </w:rPr>
      </w:pPr>
      <w:r w:rsidRPr="00EA7F04">
        <w:rPr>
          <w:rFonts w:ascii="TH SarabunIT๙" w:eastAsia="TH SarabunPSK" w:hAnsi="TH SarabunIT๙" w:cs="TH SarabunIT๙"/>
          <w:b/>
          <w:bCs/>
          <w:color w:val="FF0000"/>
          <w:cs/>
        </w:rPr>
        <w:t xml:space="preserve">มาตรฐานที่ </w:t>
      </w:r>
      <w:r w:rsidRPr="00EA7F04">
        <w:rPr>
          <w:rFonts w:ascii="TH SarabunIT๙" w:eastAsia="TH SarabunPSK" w:hAnsi="TH SarabunIT๙" w:cs="TH SarabunIT๙"/>
          <w:b/>
          <w:bCs/>
          <w:color w:val="FF0000"/>
        </w:rPr>
        <w:t>3</w:t>
      </w:r>
      <w:r w:rsidRPr="00EA7F04">
        <w:rPr>
          <w:rFonts w:ascii="TH SarabunIT๙" w:eastAsia="TH SarabunPSK" w:hAnsi="TH SarabunIT๙" w:cs="TH SarabunIT๙"/>
          <w:b/>
          <w:bCs/>
          <w:color w:val="FF0000"/>
          <w:cs/>
        </w:rPr>
        <w:t xml:space="preserve">  การสร้างสังคมแห่งการเรียนรู้</w:t>
      </w:r>
    </w:p>
    <w:p w:rsidR="00103AAC" w:rsidRDefault="00103AAC" w:rsidP="00103AAC">
      <w:pPr>
        <w:jc w:val="thaiDistribute"/>
        <w:rPr>
          <w:rFonts w:ascii="TH SarabunIT๙" w:hAnsi="TH SarabunIT๙" w:cs="TH SarabunIT๙"/>
        </w:rPr>
      </w:pPr>
      <w:r w:rsidRPr="00EA7F04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2919" w:rsidRPr="00EA7F04" w:rsidRDefault="00852919" w:rsidP="00103AAC">
      <w:pPr>
        <w:jc w:val="thaiDistribute"/>
        <w:rPr>
          <w:rFonts w:ascii="TH SarabunIT๙" w:hAnsi="TH SarabunIT๙" w:cs="TH SarabunIT๙"/>
        </w:rPr>
      </w:pPr>
      <w:r w:rsidRPr="00EA7F04">
        <w:rPr>
          <w:rFonts w:ascii="TH SarabunIT๙" w:hAnsi="TH SarabunIT๙" w:cs="TH SarabunIT๙"/>
          <w:cs/>
        </w:rPr>
        <w:t>............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</w:t>
      </w:r>
    </w:p>
    <w:p w:rsidR="00103AAC" w:rsidRPr="00EA7F04" w:rsidRDefault="00103AAC" w:rsidP="00103AAC">
      <w:pPr>
        <w:jc w:val="thaiDistribute"/>
        <w:rPr>
          <w:rFonts w:ascii="TH SarabunIT๙" w:hAnsi="TH SarabunIT๙" w:cs="TH SarabunIT๙"/>
        </w:rPr>
      </w:pPr>
    </w:p>
    <w:p w:rsidR="00103AAC" w:rsidRPr="00EA7F04" w:rsidRDefault="00103AAC" w:rsidP="00103AAC">
      <w:pPr>
        <w:rPr>
          <w:rFonts w:ascii="TH SarabunIT๙" w:hAnsi="TH SarabunIT๙" w:cs="TH SarabunIT๙"/>
          <w:b/>
          <w:bCs/>
        </w:rPr>
      </w:pPr>
      <w:r w:rsidRPr="00EA7F04">
        <w:rPr>
          <w:rFonts w:ascii="TH SarabunIT๙" w:hAnsi="TH SarabunIT๙" w:cs="TH SarabunIT๙"/>
          <w:b/>
          <w:bCs/>
          <w:cs/>
        </w:rPr>
        <w:t>สรุปจุดแข็ง จุดที่ควรพัฒนาและแนวทางพัฒนาจากผลการประเมินคุณภาพในเชิงวิเคราะห์</w:t>
      </w:r>
      <w:r w:rsidRPr="00EA7F04">
        <w:rPr>
          <w:rFonts w:ascii="TH SarabunIT๙" w:hAnsi="TH SarabunIT๙" w:cs="TH SarabunIT๙"/>
          <w:b/>
          <w:bCs/>
        </w:rPr>
        <w:t xml:space="preserve"> </w:t>
      </w:r>
    </w:p>
    <w:p w:rsidR="00103AAC" w:rsidRPr="00EA7F04" w:rsidRDefault="00103AAC" w:rsidP="00103AAC">
      <w:pPr>
        <w:jc w:val="thaiDistribute"/>
        <w:rPr>
          <w:rFonts w:ascii="TH SarabunIT๙" w:hAnsi="TH SarabunIT๙" w:cs="TH SarabunIT๙"/>
        </w:rPr>
      </w:pPr>
      <w:r w:rsidRPr="00EA7F04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2919">
        <w:rPr>
          <w:rFonts w:ascii="TH SarabunIT๙" w:hAnsi="TH SarabunIT๙" w:cs="TH SarabunIT๙" w:hint="cs"/>
          <w:cs/>
        </w:rPr>
        <w:t>..</w:t>
      </w:r>
      <w:r w:rsidR="00852919" w:rsidRPr="00EA7F04">
        <w:rPr>
          <w:rFonts w:ascii="TH SarabunIT๙" w:hAnsi="TH SarabunIT๙" w:cs="TH SarabunIT๙"/>
          <w:cs/>
        </w:rPr>
        <w:t>...........</w:t>
      </w:r>
      <w:r w:rsidR="00852919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</w:t>
      </w:r>
    </w:p>
    <w:p w:rsidR="007D3ED0" w:rsidRDefault="00103AAC" w:rsidP="00103AAC">
      <w:pPr>
        <w:rPr>
          <w:rFonts w:ascii="TH SarabunIT๙" w:hAnsi="TH SarabunIT๙" w:cs="TH SarabunIT๙"/>
          <w:b/>
          <w:bCs/>
        </w:rPr>
      </w:pPr>
      <w:r w:rsidRPr="00EA7F04">
        <w:rPr>
          <w:rFonts w:ascii="TH SarabunIT๙" w:hAnsi="TH SarabunIT๙" w:cs="TH SarabunIT๙"/>
          <w:b/>
          <w:bCs/>
          <w:cs/>
        </w:rPr>
        <w:tab/>
      </w:r>
    </w:p>
    <w:p w:rsidR="007D3ED0" w:rsidRDefault="007D3ED0" w:rsidP="00103AAC">
      <w:pPr>
        <w:rPr>
          <w:rFonts w:ascii="TH SarabunIT๙" w:hAnsi="TH SarabunIT๙" w:cs="TH SarabunIT๙"/>
          <w:b/>
          <w:bCs/>
        </w:rPr>
      </w:pPr>
    </w:p>
    <w:p w:rsidR="007D3ED0" w:rsidRDefault="007D3ED0" w:rsidP="00103AAC">
      <w:pPr>
        <w:rPr>
          <w:rFonts w:ascii="TH SarabunIT๙" w:hAnsi="TH SarabunIT๙" w:cs="TH SarabunIT๙"/>
          <w:b/>
          <w:bCs/>
        </w:rPr>
      </w:pPr>
    </w:p>
    <w:sectPr w:rsidR="007D3ED0" w:rsidSect="00300F13">
      <w:pgSz w:w="11906" w:h="16838"/>
      <w:pgMar w:top="1440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3A8" w:rsidRDefault="004D03A8" w:rsidP="00B57A53">
      <w:r>
        <w:separator/>
      </w:r>
    </w:p>
  </w:endnote>
  <w:endnote w:type="continuationSeparator" w:id="0">
    <w:p w:rsidR="004D03A8" w:rsidRDefault="004D03A8" w:rsidP="00B5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Times New Roman"/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SN MonTaNa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331" w:rsidRDefault="007F4331" w:rsidP="00FB7F29">
    <w:pPr>
      <w:pStyle w:val="aa"/>
      <w:jc w:val="right"/>
    </w:pPr>
    <w:r>
      <w:rPr>
        <w:rFonts w:ascii="DSN MonTaNa" w:hAnsi="DSN MonTaNa" w:cs="DSN MonTaNa"/>
        <w:noProof/>
        <w:color w:val="000080"/>
        <w:sz w:val="24"/>
        <w:szCs w:val="24"/>
      </w:rPr>
      <w:drawing>
        <wp:inline distT="0" distB="0" distL="0" distR="0" wp14:anchorId="5978E5A5" wp14:editId="0E0EE394">
          <wp:extent cx="257175" cy="238125"/>
          <wp:effectExtent l="0" t="0" r="9525" b="9525"/>
          <wp:docPr id="9" name="รูปภาพ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3A8" w:rsidRDefault="004D03A8" w:rsidP="00B57A53">
      <w:r>
        <w:separator/>
      </w:r>
    </w:p>
  </w:footnote>
  <w:footnote w:type="continuationSeparator" w:id="0">
    <w:p w:rsidR="004D03A8" w:rsidRDefault="004D03A8" w:rsidP="00B57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331" w:rsidRDefault="007F4331">
    <w:pPr>
      <w:pStyle w:val="a8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3D075DD" wp14:editId="4F4691C6">
          <wp:simplePos x="0" y="0"/>
          <wp:positionH relativeFrom="column">
            <wp:posOffset>4460240</wp:posOffset>
          </wp:positionH>
          <wp:positionV relativeFrom="paragraph">
            <wp:posOffset>50165</wp:posOffset>
          </wp:positionV>
          <wp:extent cx="1743075" cy="422910"/>
          <wp:effectExtent l="0" t="0" r="9525" b="0"/>
          <wp:wrapSquare wrapText="bothSides"/>
          <wp:docPr id="7" name="รูปภาพ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78" b="14847"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9CF3ADF" wp14:editId="1E127C78">
          <wp:simplePos x="0" y="0"/>
          <wp:positionH relativeFrom="margin">
            <wp:posOffset>-238539</wp:posOffset>
          </wp:positionH>
          <wp:positionV relativeFrom="paragraph">
            <wp:posOffset>10160</wp:posOffset>
          </wp:positionV>
          <wp:extent cx="396240" cy="726440"/>
          <wp:effectExtent l="0" t="0" r="3810" b="0"/>
          <wp:wrapTight wrapText="bothSides">
            <wp:wrapPolygon edited="0">
              <wp:start x="0" y="0"/>
              <wp:lineTo x="0" y="20958"/>
              <wp:lineTo x="20769" y="20958"/>
              <wp:lineTo x="20769" y="0"/>
              <wp:lineTo x="0" y="0"/>
            </wp:wrapPolygon>
          </wp:wrapTight>
          <wp:docPr id="8" name="รูปภาพ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4331" w:rsidRPr="00886A6B" w:rsidRDefault="007F4331" w:rsidP="005C78ED">
    <w:pPr>
      <w:pStyle w:val="a8"/>
      <w:rPr>
        <w:cs/>
      </w:rPr>
    </w:pPr>
    <w:r>
      <w:rPr>
        <w:rFonts w:ascii="TH SarabunIT๙" w:hAnsi="TH SarabunIT๙" w:cs="TH SarabunIT๙" w:hint="cs"/>
        <w:szCs w:val="32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1E8F"/>
    <w:multiLevelType w:val="hybridMultilevel"/>
    <w:tmpl w:val="82B24FCA"/>
    <w:lvl w:ilvl="0" w:tplc="C9CAF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1278C7"/>
    <w:multiLevelType w:val="multilevel"/>
    <w:tmpl w:val="7D00F664"/>
    <w:lvl w:ilvl="0">
      <w:numFmt w:val="decimalZero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95B7E9B"/>
    <w:multiLevelType w:val="multilevel"/>
    <w:tmpl w:val="98461D3C"/>
    <w:lvl w:ilvl="0">
      <w:start w:val="1"/>
      <w:numFmt w:val="decimal"/>
      <w:lvlText w:val="%1"/>
      <w:lvlJc w:val="left"/>
      <w:pPr>
        <w:ind w:left="1352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1B23504E"/>
    <w:multiLevelType w:val="multilevel"/>
    <w:tmpl w:val="024A41A2"/>
    <w:lvl w:ilvl="0">
      <w:start w:val="1"/>
      <w:numFmt w:val="decimal"/>
      <w:lvlText w:val="%1."/>
      <w:lvlJc w:val="left"/>
      <w:pPr>
        <w:ind w:left="1636" w:hanging="360"/>
      </w:pPr>
      <w:rPr>
        <w:rFonts w:ascii="Sarabun" w:eastAsia="Sarabun" w:hAnsi="Sarabun" w:cs="Sarabun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24D36549"/>
    <w:multiLevelType w:val="hybridMultilevel"/>
    <w:tmpl w:val="50647564"/>
    <w:lvl w:ilvl="0" w:tplc="C30051E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72805"/>
    <w:multiLevelType w:val="hybridMultilevel"/>
    <w:tmpl w:val="14568D2A"/>
    <w:lvl w:ilvl="0" w:tplc="1BD661D8">
      <w:start w:val="1"/>
      <w:numFmt w:val="decimal"/>
      <w:lvlText w:val="%1."/>
      <w:lvlJc w:val="left"/>
      <w:pPr>
        <w:ind w:left="1080" w:hanging="360"/>
      </w:pPr>
      <w:rPr>
        <w:rFonts w:ascii="TH SarabunPSK" w:eastAsia="EucrosiaUPC" w:hAnsi="TH SarabunPSK" w:cs="TH SarabunPSK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D755CA"/>
    <w:multiLevelType w:val="hybridMultilevel"/>
    <w:tmpl w:val="29AADBA0"/>
    <w:lvl w:ilvl="0" w:tplc="327AE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AA4D84"/>
    <w:multiLevelType w:val="hybridMultilevel"/>
    <w:tmpl w:val="B8205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B6895"/>
    <w:multiLevelType w:val="hybridMultilevel"/>
    <w:tmpl w:val="DCF66FFC"/>
    <w:lvl w:ilvl="0" w:tplc="84461A60">
      <w:start w:val="1"/>
      <w:numFmt w:val="decimal"/>
      <w:lvlText w:val="%1."/>
      <w:lvlJc w:val="left"/>
      <w:pPr>
        <w:ind w:left="1637" w:hanging="360"/>
      </w:pPr>
      <w:rPr>
        <w:rFonts w:ascii="TH SarabunPSK" w:eastAsia="EucrosiaUPC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65C3324C"/>
    <w:multiLevelType w:val="multilevel"/>
    <w:tmpl w:val="73342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1D25631"/>
    <w:multiLevelType w:val="hybridMultilevel"/>
    <w:tmpl w:val="FC782108"/>
    <w:lvl w:ilvl="0" w:tplc="188AC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3A0F4D"/>
    <w:multiLevelType w:val="multilevel"/>
    <w:tmpl w:val="405A0C9C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6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A3B"/>
    <w:rsid w:val="00005104"/>
    <w:rsid w:val="0001165C"/>
    <w:rsid w:val="00011C60"/>
    <w:rsid w:val="00015C59"/>
    <w:rsid w:val="00030FF6"/>
    <w:rsid w:val="00037010"/>
    <w:rsid w:val="00045997"/>
    <w:rsid w:val="000564A0"/>
    <w:rsid w:val="00073999"/>
    <w:rsid w:val="00082B0E"/>
    <w:rsid w:val="00086FD2"/>
    <w:rsid w:val="00093D3D"/>
    <w:rsid w:val="000A01FA"/>
    <w:rsid w:val="000A05DD"/>
    <w:rsid w:val="000A1623"/>
    <w:rsid w:val="000B0D0A"/>
    <w:rsid w:val="000B4A3B"/>
    <w:rsid w:val="000C27CF"/>
    <w:rsid w:val="000D0ADE"/>
    <w:rsid w:val="000E0A10"/>
    <w:rsid w:val="000F0A30"/>
    <w:rsid w:val="000F18E7"/>
    <w:rsid w:val="00103AAC"/>
    <w:rsid w:val="00111FC2"/>
    <w:rsid w:val="00112054"/>
    <w:rsid w:val="00114EC2"/>
    <w:rsid w:val="001241AA"/>
    <w:rsid w:val="001406D4"/>
    <w:rsid w:val="00142D1C"/>
    <w:rsid w:val="001470C5"/>
    <w:rsid w:val="00152CF1"/>
    <w:rsid w:val="00154889"/>
    <w:rsid w:val="00163FDB"/>
    <w:rsid w:val="001707DD"/>
    <w:rsid w:val="00176E13"/>
    <w:rsid w:val="00185E98"/>
    <w:rsid w:val="00191B15"/>
    <w:rsid w:val="001958A0"/>
    <w:rsid w:val="001A420D"/>
    <w:rsid w:val="001B240D"/>
    <w:rsid w:val="001B2941"/>
    <w:rsid w:val="001C2454"/>
    <w:rsid w:val="001D0D83"/>
    <w:rsid w:val="001F631F"/>
    <w:rsid w:val="0020479B"/>
    <w:rsid w:val="002072DE"/>
    <w:rsid w:val="0021015C"/>
    <w:rsid w:val="00210A0F"/>
    <w:rsid w:val="00214784"/>
    <w:rsid w:val="002169EC"/>
    <w:rsid w:val="00225381"/>
    <w:rsid w:val="0023179B"/>
    <w:rsid w:val="00260529"/>
    <w:rsid w:val="002655BF"/>
    <w:rsid w:val="00267F3E"/>
    <w:rsid w:val="0027523F"/>
    <w:rsid w:val="002774E6"/>
    <w:rsid w:val="00294006"/>
    <w:rsid w:val="002953F3"/>
    <w:rsid w:val="002A1729"/>
    <w:rsid w:val="002A2845"/>
    <w:rsid w:val="002A64A3"/>
    <w:rsid w:val="002B7074"/>
    <w:rsid w:val="002C1E53"/>
    <w:rsid w:val="002D3FD5"/>
    <w:rsid w:val="002E2315"/>
    <w:rsid w:val="002F20A8"/>
    <w:rsid w:val="002F54EB"/>
    <w:rsid w:val="00300F13"/>
    <w:rsid w:val="00315357"/>
    <w:rsid w:val="003201AB"/>
    <w:rsid w:val="003246F6"/>
    <w:rsid w:val="00325BA1"/>
    <w:rsid w:val="00325E9A"/>
    <w:rsid w:val="00337CE3"/>
    <w:rsid w:val="0034430B"/>
    <w:rsid w:val="00353D48"/>
    <w:rsid w:val="00354ECA"/>
    <w:rsid w:val="00355C45"/>
    <w:rsid w:val="003603F6"/>
    <w:rsid w:val="00361073"/>
    <w:rsid w:val="003723B0"/>
    <w:rsid w:val="003748A5"/>
    <w:rsid w:val="0038513A"/>
    <w:rsid w:val="00395109"/>
    <w:rsid w:val="003A24C2"/>
    <w:rsid w:val="003B4D26"/>
    <w:rsid w:val="003F0750"/>
    <w:rsid w:val="0040215F"/>
    <w:rsid w:val="00411C63"/>
    <w:rsid w:val="004208A4"/>
    <w:rsid w:val="00421912"/>
    <w:rsid w:val="004315CD"/>
    <w:rsid w:val="00443A3D"/>
    <w:rsid w:val="00445E8E"/>
    <w:rsid w:val="00447A7F"/>
    <w:rsid w:val="00447F72"/>
    <w:rsid w:val="00454230"/>
    <w:rsid w:val="00457E8A"/>
    <w:rsid w:val="004732BA"/>
    <w:rsid w:val="004B6072"/>
    <w:rsid w:val="004B770A"/>
    <w:rsid w:val="004C0D18"/>
    <w:rsid w:val="004C255A"/>
    <w:rsid w:val="004C29E0"/>
    <w:rsid w:val="004C3E52"/>
    <w:rsid w:val="004D03A8"/>
    <w:rsid w:val="004D58D7"/>
    <w:rsid w:val="004E2A0C"/>
    <w:rsid w:val="004F1454"/>
    <w:rsid w:val="004F1E24"/>
    <w:rsid w:val="004F54D7"/>
    <w:rsid w:val="00504970"/>
    <w:rsid w:val="00505D7C"/>
    <w:rsid w:val="00552584"/>
    <w:rsid w:val="0055555A"/>
    <w:rsid w:val="0055730F"/>
    <w:rsid w:val="005964C9"/>
    <w:rsid w:val="005A012A"/>
    <w:rsid w:val="005A209A"/>
    <w:rsid w:val="005A3FA0"/>
    <w:rsid w:val="005A7EE5"/>
    <w:rsid w:val="005B04FE"/>
    <w:rsid w:val="005B4AE3"/>
    <w:rsid w:val="005C0EDB"/>
    <w:rsid w:val="005C4400"/>
    <w:rsid w:val="005C78ED"/>
    <w:rsid w:val="005D05DD"/>
    <w:rsid w:val="005D3E30"/>
    <w:rsid w:val="005D4D95"/>
    <w:rsid w:val="005D75B6"/>
    <w:rsid w:val="005E017D"/>
    <w:rsid w:val="005E1EA5"/>
    <w:rsid w:val="005F6CFE"/>
    <w:rsid w:val="005F6E2E"/>
    <w:rsid w:val="00602CAB"/>
    <w:rsid w:val="00617407"/>
    <w:rsid w:val="006210D8"/>
    <w:rsid w:val="006217F3"/>
    <w:rsid w:val="006272F8"/>
    <w:rsid w:val="00627497"/>
    <w:rsid w:val="00630BDD"/>
    <w:rsid w:val="00631497"/>
    <w:rsid w:val="006371D0"/>
    <w:rsid w:val="006465D7"/>
    <w:rsid w:val="0066014D"/>
    <w:rsid w:val="00663630"/>
    <w:rsid w:val="00673B79"/>
    <w:rsid w:val="00674F03"/>
    <w:rsid w:val="00676E25"/>
    <w:rsid w:val="00680DCE"/>
    <w:rsid w:val="0069242F"/>
    <w:rsid w:val="00694140"/>
    <w:rsid w:val="006961E4"/>
    <w:rsid w:val="006A18E6"/>
    <w:rsid w:val="006A3185"/>
    <w:rsid w:val="006C7CA9"/>
    <w:rsid w:val="006E4CA3"/>
    <w:rsid w:val="006F393A"/>
    <w:rsid w:val="006F52E3"/>
    <w:rsid w:val="007019BF"/>
    <w:rsid w:val="00702CCE"/>
    <w:rsid w:val="00705321"/>
    <w:rsid w:val="007144E6"/>
    <w:rsid w:val="00724AA7"/>
    <w:rsid w:val="007273E4"/>
    <w:rsid w:val="00730954"/>
    <w:rsid w:val="00730D2D"/>
    <w:rsid w:val="00730E4E"/>
    <w:rsid w:val="0074467E"/>
    <w:rsid w:val="00746EBA"/>
    <w:rsid w:val="00751845"/>
    <w:rsid w:val="00761C51"/>
    <w:rsid w:val="00763A2D"/>
    <w:rsid w:val="0076581D"/>
    <w:rsid w:val="00767408"/>
    <w:rsid w:val="00767488"/>
    <w:rsid w:val="00775C9D"/>
    <w:rsid w:val="007802C2"/>
    <w:rsid w:val="00793A4E"/>
    <w:rsid w:val="007A0864"/>
    <w:rsid w:val="007A496A"/>
    <w:rsid w:val="007B40B4"/>
    <w:rsid w:val="007B7011"/>
    <w:rsid w:val="007D3ED0"/>
    <w:rsid w:val="007E3A3E"/>
    <w:rsid w:val="007F209D"/>
    <w:rsid w:val="007F4331"/>
    <w:rsid w:val="008176BC"/>
    <w:rsid w:val="0084107B"/>
    <w:rsid w:val="00852919"/>
    <w:rsid w:val="00860EA4"/>
    <w:rsid w:val="00880E8C"/>
    <w:rsid w:val="00886A6B"/>
    <w:rsid w:val="00891007"/>
    <w:rsid w:val="00893374"/>
    <w:rsid w:val="008A352B"/>
    <w:rsid w:val="008A4644"/>
    <w:rsid w:val="008B114F"/>
    <w:rsid w:val="008B773D"/>
    <w:rsid w:val="008C3DB1"/>
    <w:rsid w:val="008C3F26"/>
    <w:rsid w:val="008D1401"/>
    <w:rsid w:val="008E30D2"/>
    <w:rsid w:val="008E34E9"/>
    <w:rsid w:val="008E52AF"/>
    <w:rsid w:val="0090508C"/>
    <w:rsid w:val="00907074"/>
    <w:rsid w:val="0091024F"/>
    <w:rsid w:val="0092731D"/>
    <w:rsid w:val="00963647"/>
    <w:rsid w:val="00973FD7"/>
    <w:rsid w:val="00984C74"/>
    <w:rsid w:val="00994077"/>
    <w:rsid w:val="009A544D"/>
    <w:rsid w:val="009B138E"/>
    <w:rsid w:val="009B1CB6"/>
    <w:rsid w:val="009B7459"/>
    <w:rsid w:val="009C0078"/>
    <w:rsid w:val="009C4914"/>
    <w:rsid w:val="009E7BD1"/>
    <w:rsid w:val="009F3BD1"/>
    <w:rsid w:val="00A01533"/>
    <w:rsid w:val="00A10C96"/>
    <w:rsid w:val="00A21C71"/>
    <w:rsid w:val="00A308A5"/>
    <w:rsid w:val="00A32C46"/>
    <w:rsid w:val="00A3719D"/>
    <w:rsid w:val="00A37CED"/>
    <w:rsid w:val="00A4366E"/>
    <w:rsid w:val="00A508F0"/>
    <w:rsid w:val="00A575A2"/>
    <w:rsid w:val="00A75DD9"/>
    <w:rsid w:val="00A863B2"/>
    <w:rsid w:val="00A9071F"/>
    <w:rsid w:val="00AA0B04"/>
    <w:rsid w:val="00AA1F2F"/>
    <w:rsid w:val="00AA413C"/>
    <w:rsid w:val="00AA7656"/>
    <w:rsid w:val="00AC01D2"/>
    <w:rsid w:val="00AC6C04"/>
    <w:rsid w:val="00AD4AFF"/>
    <w:rsid w:val="00AE1EA3"/>
    <w:rsid w:val="00B1493B"/>
    <w:rsid w:val="00B1545C"/>
    <w:rsid w:val="00B16049"/>
    <w:rsid w:val="00B174A9"/>
    <w:rsid w:val="00B22C4E"/>
    <w:rsid w:val="00B24706"/>
    <w:rsid w:val="00B43D1F"/>
    <w:rsid w:val="00B53CF3"/>
    <w:rsid w:val="00B57A53"/>
    <w:rsid w:val="00B6051B"/>
    <w:rsid w:val="00B64EC4"/>
    <w:rsid w:val="00B70D87"/>
    <w:rsid w:val="00B81C8F"/>
    <w:rsid w:val="00B82605"/>
    <w:rsid w:val="00B85241"/>
    <w:rsid w:val="00B87929"/>
    <w:rsid w:val="00B914F5"/>
    <w:rsid w:val="00B9233B"/>
    <w:rsid w:val="00B95B69"/>
    <w:rsid w:val="00BA0F9E"/>
    <w:rsid w:val="00BD2038"/>
    <w:rsid w:val="00BD7BEA"/>
    <w:rsid w:val="00BE06D4"/>
    <w:rsid w:val="00BE1F5F"/>
    <w:rsid w:val="00BF7FE8"/>
    <w:rsid w:val="00C12130"/>
    <w:rsid w:val="00C17272"/>
    <w:rsid w:val="00C17A6B"/>
    <w:rsid w:val="00C17B6D"/>
    <w:rsid w:val="00C25239"/>
    <w:rsid w:val="00C3476E"/>
    <w:rsid w:val="00C4373D"/>
    <w:rsid w:val="00C44230"/>
    <w:rsid w:val="00C506C5"/>
    <w:rsid w:val="00C53BD7"/>
    <w:rsid w:val="00C56045"/>
    <w:rsid w:val="00C62617"/>
    <w:rsid w:val="00C63DCB"/>
    <w:rsid w:val="00C850FD"/>
    <w:rsid w:val="00C86E10"/>
    <w:rsid w:val="00CA42C0"/>
    <w:rsid w:val="00CB19E9"/>
    <w:rsid w:val="00CB38F0"/>
    <w:rsid w:val="00CC379C"/>
    <w:rsid w:val="00CD55C7"/>
    <w:rsid w:val="00CE041C"/>
    <w:rsid w:val="00CE1BCB"/>
    <w:rsid w:val="00CE4A70"/>
    <w:rsid w:val="00CF4F04"/>
    <w:rsid w:val="00D03D3D"/>
    <w:rsid w:val="00D16A1D"/>
    <w:rsid w:val="00D26DC2"/>
    <w:rsid w:val="00D34138"/>
    <w:rsid w:val="00D425BF"/>
    <w:rsid w:val="00D43E45"/>
    <w:rsid w:val="00D46FE7"/>
    <w:rsid w:val="00D8700B"/>
    <w:rsid w:val="00D914DE"/>
    <w:rsid w:val="00D9314C"/>
    <w:rsid w:val="00DA664A"/>
    <w:rsid w:val="00DC0405"/>
    <w:rsid w:val="00DC2AD2"/>
    <w:rsid w:val="00DC497B"/>
    <w:rsid w:val="00DD40C4"/>
    <w:rsid w:val="00DE2877"/>
    <w:rsid w:val="00DE33F6"/>
    <w:rsid w:val="00DF1DC0"/>
    <w:rsid w:val="00E03370"/>
    <w:rsid w:val="00E07D66"/>
    <w:rsid w:val="00E3276F"/>
    <w:rsid w:val="00E41C88"/>
    <w:rsid w:val="00E432D2"/>
    <w:rsid w:val="00E523F2"/>
    <w:rsid w:val="00E60277"/>
    <w:rsid w:val="00E72053"/>
    <w:rsid w:val="00E900F4"/>
    <w:rsid w:val="00E92035"/>
    <w:rsid w:val="00E9677F"/>
    <w:rsid w:val="00EA7281"/>
    <w:rsid w:val="00EB24CD"/>
    <w:rsid w:val="00EB6972"/>
    <w:rsid w:val="00EB7C59"/>
    <w:rsid w:val="00EC0061"/>
    <w:rsid w:val="00EF0033"/>
    <w:rsid w:val="00EF1962"/>
    <w:rsid w:val="00EF6537"/>
    <w:rsid w:val="00F016C3"/>
    <w:rsid w:val="00F13B4B"/>
    <w:rsid w:val="00F24596"/>
    <w:rsid w:val="00F2796D"/>
    <w:rsid w:val="00F32AEF"/>
    <w:rsid w:val="00F362D7"/>
    <w:rsid w:val="00F53F12"/>
    <w:rsid w:val="00F557EE"/>
    <w:rsid w:val="00F64DD9"/>
    <w:rsid w:val="00F83778"/>
    <w:rsid w:val="00F84BE2"/>
    <w:rsid w:val="00FA42ED"/>
    <w:rsid w:val="00FA685E"/>
    <w:rsid w:val="00FB7F29"/>
    <w:rsid w:val="00FC6F76"/>
    <w:rsid w:val="00FE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357306-AF8B-4BC8-A0E7-A9BB2EC4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EucrosiaUPC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430B"/>
    <w:pPr>
      <w:spacing w:after="0" w:line="240" w:lineRule="auto"/>
    </w:pPr>
    <w:rPr>
      <w:rFonts w:ascii="EucrosiaUPC" w:hAnsi="EucrosiaUPC" w:cs="TH Sarabun New"/>
      <w:sz w:val="32"/>
      <w:szCs w:val="32"/>
    </w:rPr>
  </w:style>
  <w:style w:type="paragraph" w:styleId="1">
    <w:name w:val="heading 1"/>
    <w:basedOn w:val="a"/>
    <w:next w:val="a"/>
    <w:link w:val="10"/>
    <w:qFormat/>
    <w:rsid w:val="005C78ED"/>
    <w:pPr>
      <w:keepNext/>
      <w:spacing w:before="240" w:after="60"/>
      <w:outlineLvl w:val="0"/>
    </w:pPr>
    <w:rPr>
      <w:rFonts w:ascii="Arial" w:eastAsia="Times New Roman" w:hAnsi="Arial" w:cs="Cordia New"/>
      <w:b/>
      <w:bCs/>
      <w:kern w:val="32"/>
      <w:szCs w:val="37"/>
    </w:rPr>
  </w:style>
  <w:style w:type="paragraph" w:styleId="2">
    <w:name w:val="heading 2"/>
    <w:basedOn w:val="a"/>
    <w:next w:val="a"/>
    <w:link w:val="20"/>
    <w:rsid w:val="005C78ED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3">
    <w:name w:val="heading 3"/>
    <w:basedOn w:val="a"/>
    <w:next w:val="a"/>
    <w:link w:val="30"/>
    <w:rsid w:val="005C78ED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05321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rsid w:val="005C78ED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6">
    <w:name w:val="heading 6"/>
    <w:basedOn w:val="a"/>
    <w:next w:val="a"/>
    <w:link w:val="60"/>
    <w:rsid w:val="005C78ED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A3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B4A3B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D9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Table Heading"/>
    <w:basedOn w:val="a"/>
    <w:link w:val="a7"/>
    <w:uiPriority w:val="34"/>
    <w:qFormat/>
    <w:rsid w:val="00D9314C"/>
    <w:pPr>
      <w:ind w:left="720"/>
      <w:contextualSpacing/>
    </w:pPr>
    <w:rPr>
      <w:rFonts w:cs="Angsana New"/>
      <w:szCs w:val="40"/>
    </w:rPr>
  </w:style>
  <w:style w:type="paragraph" w:styleId="a8">
    <w:name w:val="header"/>
    <w:basedOn w:val="a"/>
    <w:link w:val="a9"/>
    <w:uiPriority w:val="99"/>
    <w:unhideWhenUsed/>
    <w:rsid w:val="00B57A5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B57A53"/>
    <w:rPr>
      <w:rFonts w:ascii="EucrosiaUPC" w:hAnsi="EucrosiaUPC" w:cs="Angsana New"/>
      <w:sz w:val="32"/>
      <w:szCs w:val="40"/>
    </w:rPr>
  </w:style>
  <w:style w:type="paragraph" w:styleId="aa">
    <w:name w:val="footer"/>
    <w:basedOn w:val="a"/>
    <w:link w:val="ab"/>
    <w:uiPriority w:val="99"/>
    <w:unhideWhenUsed/>
    <w:rsid w:val="00B57A5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B57A53"/>
    <w:rPr>
      <w:rFonts w:ascii="EucrosiaUPC" w:hAnsi="EucrosiaUPC" w:cs="Angsana New"/>
      <w:sz w:val="32"/>
      <w:szCs w:val="40"/>
    </w:rPr>
  </w:style>
  <w:style w:type="character" w:customStyle="1" w:styleId="40">
    <w:name w:val="หัวเรื่อง 4 อักขระ"/>
    <w:basedOn w:val="a0"/>
    <w:link w:val="4"/>
    <w:uiPriority w:val="9"/>
    <w:rsid w:val="00705321"/>
    <w:rPr>
      <w:rFonts w:ascii="Calibri" w:eastAsia="Times New Roman" w:hAnsi="Calibri" w:cs="Cordia New"/>
      <w:b/>
      <w:bCs/>
      <w:sz w:val="28"/>
      <w:szCs w:val="35"/>
    </w:rPr>
  </w:style>
  <w:style w:type="paragraph" w:styleId="ac">
    <w:name w:val="Intense Quote"/>
    <w:basedOn w:val="a"/>
    <w:next w:val="a"/>
    <w:link w:val="ad"/>
    <w:uiPriority w:val="30"/>
    <w:qFormat/>
    <w:rsid w:val="0070532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8"/>
    </w:rPr>
  </w:style>
  <w:style w:type="character" w:customStyle="1" w:styleId="ad">
    <w:name w:val="ทำให้คำอ้างอิงเป็นสีเข้มขึ้น อักขระ"/>
    <w:basedOn w:val="a0"/>
    <w:link w:val="ac"/>
    <w:uiPriority w:val="30"/>
    <w:rsid w:val="00705321"/>
    <w:rPr>
      <w:rFonts w:eastAsiaTheme="minorHAnsi"/>
      <w:i/>
      <w:iCs/>
      <w:color w:val="4F81BD" w:themeColor="accent1"/>
    </w:rPr>
  </w:style>
  <w:style w:type="character" w:styleId="ae">
    <w:name w:val="Hyperlink"/>
    <w:uiPriority w:val="99"/>
    <w:unhideWhenUsed/>
    <w:rsid w:val="00705321"/>
    <w:rPr>
      <w:color w:val="0000FF"/>
      <w:u w:val="single"/>
    </w:rPr>
  </w:style>
  <w:style w:type="character" w:customStyle="1" w:styleId="a7">
    <w:name w:val="ย่อหน้ารายการ อักขระ"/>
    <w:aliases w:val="Table Heading อักขระ"/>
    <w:link w:val="a6"/>
    <w:uiPriority w:val="34"/>
    <w:rsid w:val="00705321"/>
    <w:rPr>
      <w:rFonts w:ascii="EucrosiaUPC" w:hAnsi="EucrosiaUPC" w:cs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5C78ED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5C78ED"/>
    <w:rPr>
      <w:rFonts w:ascii="Calibri" w:eastAsia="Calibri" w:hAnsi="Calibri" w:cs="Calibri"/>
      <w:b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C78ED"/>
    <w:rPr>
      <w:rFonts w:ascii="Calibri" w:eastAsia="Calibri" w:hAnsi="Calibri" w:cs="Calibri"/>
      <w:b/>
      <w:sz w:val="28"/>
    </w:rPr>
  </w:style>
  <w:style w:type="character" w:customStyle="1" w:styleId="50">
    <w:name w:val="หัวเรื่อง 5 อักขระ"/>
    <w:basedOn w:val="a0"/>
    <w:link w:val="5"/>
    <w:rsid w:val="005C78ED"/>
    <w:rPr>
      <w:rFonts w:ascii="Calibri" w:eastAsia="Calibri" w:hAnsi="Calibri" w:cs="Calibri"/>
      <w:b/>
      <w:szCs w:val="22"/>
    </w:rPr>
  </w:style>
  <w:style w:type="character" w:customStyle="1" w:styleId="60">
    <w:name w:val="หัวเรื่อง 6 อักขระ"/>
    <w:basedOn w:val="a0"/>
    <w:link w:val="6"/>
    <w:rsid w:val="005C78ED"/>
    <w:rPr>
      <w:rFonts w:ascii="Calibri" w:eastAsia="Calibri" w:hAnsi="Calibri" w:cs="Calibri"/>
      <w:b/>
      <w:sz w:val="20"/>
      <w:szCs w:val="20"/>
    </w:rPr>
  </w:style>
  <w:style w:type="table" w:customStyle="1" w:styleId="TableNormal">
    <w:name w:val="Table Normal"/>
    <w:rsid w:val="005C78ED"/>
    <w:pPr>
      <w:spacing w:after="160" w:line="259" w:lineRule="auto"/>
    </w:pPr>
    <w:rPr>
      <w:rFonts w:ascii="Calibri" w:eastAsia="Calibri" w:hAnsi="Calibri" w:cs="Calibr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Title"/>
    <w:basedOn w:val="a"/>
    <w:next w:val="a"/>
    <w:link w:val="af0"/>
    <w:rsid w:val="005C78ED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af0">
    <w:name w:val="ชื่อเรื่อง อักขระ"/>
    <w:basedOn w:val="a0"/>
    <w:link w:val="af"/>
    <w:rsid w:val="005C78ED"/>
    <w:rPr>
      <w:rFonts w:ascii="Calibri" w:eastAsia="Calibri" w:hAnsi="Calibri" w:cs="Calibri"/>
      <w:b/>
      <w:sz w:val="72"/>
      <w:szCs w:val="72"/>
    </w:rPr>
  </w:style>
  <w:style w:type="paragraph" w:customStyle="1" w:styleId="blackbold18">
    <w:name w:val="blackbold18"/>
    <w:basedOn w:val="a"/>
    <w:rsid w:val="005C78ED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2"/>
    </w:rPr>
  </w:style>
  <w:style w:type="character" w:styleId="af1">
    <w:name w:val="Emphasis"/>
    <w:qFormat/>
    <w:rsid w:val="005C78ED"/>
    <w:rPr>
      <w:rFonts w:ascii="FreesiaUPC" w:hAnsi="FreesiaUPC" w:cs="FreesiaUPC" w:hint="cs"/>
      <w:b/>
      <w:bCs/>
      <w:i w:val="0"/>
      <w:iCs w:val="0"/>
      <w:sz w:val="32"/>
      <w:szCs w:val="32"/>
    </w:rPr>
  </w:style>
  <w:style w:type="character" w:customStyle="1" w:styleId="style11">
    <w:name w:val="style11"/>
    <w:rsid w:val="005C78ED"/>
    <w:rPr>
      <w:rFonts w:ascii="Microsoft Sans Serif" w:hAnsi="Microsoft Sans Serif" w:cs="Microsoft Sans Serif" w:hint="default"/>
      <w:sz w:val="20"/>
      <w:szCs w:val="20"/>
    </w:rPr>
  </w:style>
  <w:style w:type="paragraph" w:customStyle="1" w:styleId="Default">
    <w:name w:val="Default"/>
    <w:rsid w:val="005C78ED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table" w:customStyle="1" w:styleId="11">
    <w:name w:val="เส้นตาราง1"/>
    <w:basedOn w:val="a1"/>
    <w:next w:val="a5"/>
    <w:uiPriority w:val="59"/>
    <w:rsid w:val="005C78ED"/>
    <w:pPr>
      <w:spacing w:after="0" w:line="240" w:lineRule="auto"/>
    </w:pPr>
    <w:rPr>
      <w:rFonts w:ascii="Calibri" w:eastAsia="Calibri" w:hAnsi="Calibri" w:cs="Cordia New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เส้นตาราง2"/>
    <w:basedOn w:val="a1"/>
    <w:next w:val="a5"/>
    <w:uiPriority w:val="59"/>
    <w:rsid w:val="005C78ED"/>
    <w:pPr>
      <w:spacing w:after="0" w:line="240" w:lineRule="auto"/>
    </w:pPr>
    <w:rPr>
      <w:rFonts w:ascii="Calibri" w:eastAsia="Calibri" w:hAnsi="Calibri" w:cs="Cordia New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เส้นตาราง3"/>
    <w:basedOn w:val="a1"/>
    <w:next w:val="a5"/>
    <w:uiPriority w:val="59"/>
    <w:rsid w:val="005C78ED"/>
    <w:pPr>
      <w:spacing w:after="0" w:line="240" w:lineRule="auto"/>
    </w:pPr>
    <w:rPr>
      <w:rFonts w:ascii="Calibri" w:eastAsia="Calibri" w:hAnsi="Calibri" w:cs="Cordia New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เส้นตาราง4"/>
    <w:basedOn w:val="a1"/>
    <w:next w:val="a5"/>
    <w:uiPriority w:val="59"/>
    <w:rsid w:val="005C78ED"/>
    <w:pPr>
      <w:spacing w:after="0" w:line="240" w:lineRule="auto"/>
    </w:pPr>
    <w:rPr>
      <w:rFonts w:ascii="Calibri" w:eastAsia="Calibri" w:hAnsi="Calibri" w:cs="Cordia New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เส้นตาราง5"/>
    <w:basedOn w:val="a1"/>
    <w:next w:val="a5"/>
    <w:uiPriority w:val="59"/>
    <w:rsid w:val="005C78ED"/>
    <w:pPr>
      <w:spacing w:after="0" w:line="240" w:lineRule="auto"/>
    </w:pPr>
    <w:rPr>
      <w:rFonts w:ascii="Calibri" w:eastAsia="Calibri" w:hAnsi="Calibri" w:cs="Cordia New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เส้นตาราง6"/>
    <w:basedOn w:val="a1"/>
    <w:next w:val="a5"/>
    <w:uiPriority w:val="59"/>
    <w:rsid w:val="005C78ED"/>
    <w:pPr>
      <w:spacing w:after="0" w:line="240" w:lineRule="auto"/>
    </w:pPr>
    <w:rPr>
      <w:rFonts w:ascii="Calibri" w:eastAsia="Calibri" w:hAnsi="Calibri" w:cs="Cordia New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เส้นตาราง7"/>
    <w:basedOn w:val="a1"/>
    <w:next w:val="a5"/>
    <w:uiPriority w:val="59"/>
    <w:rsid w:val="005C78ED"/>
    <w:pPr>
      <w:spacing w:after="0" w:line="240" w:lineRule="auto"/>
    </w:pPr>
    <w:rPr>
      <w:rFonts w:ascii="Calibri" w:eastAsia="Calibri" w:hAnsi="Calibri" w:cs="Cordia New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5C78ED"/>
    <w:pPr>
      <w:spacing w:after="0" w:line="240" w:lineRule="auto"/>
    </w:pPr>
    <w:rPr>
      <w:rFonts w:ascii="Calibri" w:eastAsia="Calibri" w:hAnsi="Calibri" w:cs="Cordia New"/>
      <w:szCs w:val="22"/>
    </w:rPr>
  </w:style>
  <w:style w:type="numbering" w:customStyle="1" w:styleId="12">
    <w:name w:val="ไม่มีรายการ1"/>
    <w:next w:val="a2"/>
    <w:uiPriority w:val="99"/>
    <w:semiHidden/>
    <w:unhideWhenUsed/>
    <w:rsid w:val="005C78ED"/>
  </w:style>
  <w:style w:type="paragraph" w:styleId="HTML">
    <w:name w:val="HTML Preformatted"/>
    <w:basedOn w:val="a"/>
    <w:link w:val="HTML0"/>
    <w:uiPriority w:val="99"/>
    <w:unhideWhenUsed/>
    <w:rsid w:val="005C78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Times New Roman" w:hAnsi="Angsana New" w:cs="Angsana New"/>
      <w:sz w:val="28"/>
      <w:szCs w:val="22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5C78ED"/>
    <w:rPr>
      <w:rFonts w:ascii="Angsana New" w:eastAsia="Times New Roman" w:hAnsi="Angsana New" w:cs="Angsana New"/>
      <w:sz w:val="28"/>
      <w:szCs w:val="22"/>
    </w:rPr>
  </w:style>
  <w:style w:type="paragraph" w:customStyle="1" w:styleId="pt-2">
    <w:name w:val="pt-2"/>
    <w:basedOn w:val="a"/>
    <w:rsid w:val="005C78ED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2"/>
    </w:rPr>
  </w:style>
  <w:style w:type="character" w:customStyle="1" w:styleId="bold16">
    <w:name w:val="bold16"/>
    <w:basedOn w:val="a0"/>
    <w:rsid w:val="005C78ED"/>
  </w:style>
  <w:style w:type="paragraph" w:customStyle="1" w:styleId="regular16">
    <w:name w:val="regular16"/>
    <w:basedOn w:val="a"/>
    <w:rsid w:val="005C78ED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2"/>
    </w:rPr>
  </w:style>
  <w:style w:type="character" w:customStyle="1" w:styleId="v-chip">
    <w:name w:val="v-chip"/>
    <w:basedOn w:val="a0"/>
    <w:rsid w:val="005C78ED"/>
  </w:style>
  <w:style w:type="character" w:customStyle="1" w:styleId="v-chipcontent">
    <w:name w:val="v-chip__content"/>
    <w:basedOn w:val="a0"/>
    <w:rsid w:val="005C78ED"/>
  </w:style>
  <w:style w:type="character" w:customStyle="1" w:styleId="pl-5">
    <w:name w:val="pl-5"/>
    <w:basedOn w:val="a0"/>
    <w:rsid w:val="005C78ED"/>
  </w:style>
  <w:style w:type="character" w:customStyle="1" w:styleId="pl-3">
    <w:name w:val="pl-3"/>
    <w:basedOn w:val="a0"/>
    <w:rsid w:val="005C78ED"/>
  </w:style>
  <w:style w:type="character" w:customStyle="1" w:styleId="bold12">
    <w:name w:val="bold12"/>
    <w:basedOn w:val="a0"/>
    <w:rsid w:val="005C78ED"/>
  </w:style>
  <w:style w:type="paragraph" w:customStyle="1" w:styleId="pt-3">
    <w:name w:val="pt-3"/>
    <w:basedOn w:val="a"/>
    <w:rsid w:val="005C78ED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2"/>
    </w:rPr>
  </w:style>
  <w:style w:type="paragraph" w:styleId="af3">
    <w:name w:val="Quote"/>
    <w:basedOn w:val="a"/>
    <w:next w:val="a"/>
    <w:link w:val="af4"/>
    <w:uiPriority w:val="29"/>
    <w:qFormat/>
    <w:rsid w:val="005C78ED"/>
    <w:pPr>
      <w:spacing w:before="200" w:after="160" w:line="259" w:lineRule="auto"/>
      <w:ind w:left="864" w:right="864"/>
      <w:jc w:val="center"/>
    </w:pPr>
    <w:rPr>
      <w:rFonts w:ascii="Calibri" w:eastAsia="Calibri" w:hAnsi="Calibri" w:cs="Calibri"/>
      <w:i/>
      <w:iCs/>
      <w:color w:val="404040" w:themeColor="text1" w:themeTint="BF"/>
      <w:sz w:val="22"/>
      <w:szCs w:val="22"/>
    </w:rPr>
  </w:style>
  <w:style w:type="character" w:customStyle="1" w:styleId="af4">
    <w:name w:val="คำอ้างอิง อักขระ"/>
    <w:basedOn w:val="a0"/>
    <w:link w:val="af3"/>
    <w:uiPriority w:val="29"/>
    <w:rsid w:val="005C78ED"/>
    <w:rPr>
      <w:rFonts w:ascii="Calibri" w:eastAsia="Calibri" w:hAnsi="Calibri" w:cs="Calibri"/>
      <w:i/>
      <w:iCs/>
      <w:color w:val="404040" w:themeColor="text1" w:themeTint="BF"/>
      <w:szCs w:val="22"/>
    </w:rPr>
  </w:style>
  <w:style w:type="paragraph" w:styleId="af5">
    <w:name w:val="Subtitle"/>
    <w:basedOn w:val="a"/>
    <w:next w:val="a"/>
    <w:link w:val="af6"/>
    <w:rsid w:val="005C78ED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6">
    <w:name w:val="ชื่อเรื่องรอง อักขระ"/>
    <w:basedOn w:val="a0"/>
    <w:link w:val="af5"/>
    <w:rsid w:val="005C78ED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PEEDUM</cp:lastModifiedBy>
  <cp:revision>11</cp:revision>
  <cp:lastPrinted>2020-08-18T08:36:00Z</cp:lastPrinted>
  <dcterms:created xsi:type="dcterms:W3CDTF">2022-12-06T07:10:00Z</dcterms:created>
  <dcterms:modified xsi:type="dcterms:W3CDTF">2022-12-13T07:56:00Z</dcterms:modified>
</cp:coreProperties>
</file>